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B9CB95" w14:textId="386E116E" w:rsidR="003F0EEE" w:rsidRPr="00A656DE" w:rsidRDefault="008931F5" w:rsidP="00670BFA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GoBack"/>
      <w:bookmarkEnd w:id="0"/>
      <w:r w:rsidRPr="00A656DE">
        <w:rPr>
          <w:rFonts w:ascii="Times New Roman" w:hAnsi="Times New Roman" w:cs="Times New Roman"/>
          <w:b/>
          <w:bCs/>
          <w:sz w:val="32"/>
          <w:szCs w:val="32"/>
        </w:rPr>
        <w:t>Teknik Şartname</w:t>
      </w:r>
    </w:p>
    <w:p w14:paraId="600C74F0" w14:textId="20CE2952" w:rsidR="00841E94" w:rsidRPr="00A656DE" w:rsidRDefault="00841E94" w:rsidP="00670BFA">
      <w:pPr>
        <w:spacing w:before="100" w:beforeAutospacing="1" w:after="100" w:afterAutospacing="1"/>
        <w:rPr>
          <w:rFonts w:ascii="Times New Roman" w:eastAsia="Times New Roman" w:hAnsi="Times New Roman" w:cs="Times New Roman"/>
          <w:b/>
          <w:color w:val="000000"/>
          <w:lang w:eastAsia="tr-TR"/>
        </w:rPr>
      </w:pPr>
      <w:r w:rsidRPr="00A656DE">
        <w:rPr>
          <w:rFonts w:ascii="Times New Roman" w:eastAsia="Times New Roman" w:hAnsi="Times New Roman" w:cs="Times New Roman"/>
          <w:b/>
          <w:color w:val="000000"/>
          <w:lang w:eastAsia="tr-TR"/>
        </w:rPr>
        <w:t>PCR Ekspresyon Paketi Teknik Özellikleri</w:t>
      </w:r>
      <w:r w:rsidR="001D1B2D">
        <w:rPr>
          <w:rFonts w:ascii="Times New Roman" w:eastAsia="Times New Roman" w:hAnsi="Times New Roman" w:cs="Times New Roman"/>
          <w:b/>
          <w:color w:val="000000"/>
          <w:lang w:eastAsia="tr-TR"/>
        </w:rPr>
        <w:t xml:space="preserve"> (İstemi yapılan </w:t>
      </w:r>
      <w:proofErr w:type="spellStart"/>
      <w:r w:rsidR="001D1B2D">
        <w:rPr>
          <w:rFonts w:ascii="Times New Roman" w:eastAsia="Times New Roman" w:hAnsi="Times New Roman" w:cs="Times New Roman"/>
          <w:b/>
          <w:color w:val="000000"/>
          <w:lang w:eastAsia="tr-TR"/>
        </w:rPr>
        <w:t>cDNA</w:t>
      </w:r>
      <w:proofErr w:type="spellEnd"/>
      <w:r w:rsidR="001D1B2D">
        <w:rPr>
          <w:rFonts w:ascii="Times New Roman" w:eastAsia="Times New Roman" w:hAnsi="Times New Roman" w:cs="Times New Roman"/>
          <w:b/>
          <w:color w:val="000000"/>
          <w:lang w:eastAsia="tr-TR"/>
        </w:rPr>
        <w:t xml:space="preserve"> </w:t>
      </w:r>
      <w:proofErr w:type="spellStart"/>
      <w:r w:rsidR="001D1B2D">
        <w:rPr>
          <w:rFonts w:ascii="Times New Roman" w:eastAsia="Times New Roman" w:hAnsi="Times New Roman" w:cs="Times New Roman"/>
          <w:b/>
          <w:color w:val="000000"/>
          <w:lang w:eastAsia="tr-TR"/>
        </w:rPr>
        <w:t>Synthesis</w:t>
      </w:r>
      <w:proofErr w:type="spellEnd"/>
      <w:r w:rsidR="001D1B2D">
        <w:rPr>
          <w:rFonts w:ascii="Times New Roman" w:eastAsia="Times New Roman" w:hAnsi="Times New Roman" w:cs="Times New Roman"/>
          <w:b/>
          <w:color w:val="000000"/>
          <w:lang w:eastAsia="tr-TR"/>
        </w:rPr>
        <w:t xml:space="preserve"> kit teknik şartnamesi)</w:t>
      </w:r>
    </w:p>
    <w:p w14:paraId="7728DA6F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Teklif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verecek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tüm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kalemlere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fiyat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vermelidir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7550BB59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miRNeasy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Tissue/Cells Advanced Micro 1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miRCURY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RT Kit 1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QuantiTect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Rev.Transcription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Kit (50) 1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miRCURY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miRNA PCR Assay 2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QuantiNova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PCR Assay (200) 6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QuantiNova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SYBR Green PCR Kit (500) 1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QuantiNova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SYBR Green PCR Kit (100) 1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miRCURY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SYBR Green PCR Kit (600) 1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adet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üzere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paket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halinde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verilmelidir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35303C3F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Çalışmanın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bütünlüğü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açısından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tüm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kalemler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marka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1683FA8E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Analiz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gerekli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kolon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yöntemli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cDNA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Sybr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Green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prensibine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master mix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yeterli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miktarlar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paket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olarak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teslim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edilmeli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sonuçların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doğruluğu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her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biri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markadan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temin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edilmelidir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602FDFDE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Nükleik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asit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kitleri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spin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kolon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prensibine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göre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fenol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gibi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kimyasallar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içermemelidir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27AC3006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total RNA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doku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hücrelere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özel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düşük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numune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miktarlarına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özgün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üretilmiş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genomik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DNA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eleminasyonu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özel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spin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kolonlar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içeren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kitleri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Elde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edilen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NGS, real-time RT-PCR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microarray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çalışmalarında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kullanıma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13BB30FF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5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mg'a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kadar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dokudan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1 x 106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hücreden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verimli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şekilde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Total RNA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izolasyon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5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mg'a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kadar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dokudan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5 x 105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hücreden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verimli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şekilde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45 µg total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RNA'ya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kadar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izole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edebilmeye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0F535FCF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Paket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içerisinde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önerilen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mRNA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cDNA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ekstra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sarfa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ihtiyaç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duyulmaksızın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kontaminasyonunu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elimine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etmelidir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cDNA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ise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bağlı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üretilmiş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özellikli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0C8F5262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Kit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belirlenen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genlerin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profili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incelenebilmelidir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71582655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Kit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isteğa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bağlı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olarak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ABI, Bio-Rad, Eppendorf, QIAGEN, Roche,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Stratagene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TaKaRa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marka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PCR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cihazlarına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olacak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formatta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üretilebilmelidir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5DC37593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200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reaksiyonluk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ambalajda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2E827B6B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Gen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ekspresyonu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SYBR Green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temelli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real time PCR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protokolü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5EC58ABD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Kit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içeriğindeki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kullanıcı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talebine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göre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insan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sıçan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fare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örneklerine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5B6870D1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mRNA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hazır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tasarlanmış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50BCDAF1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eş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zamanlı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olarak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görüntülenebilmelidir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Tüm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termal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profilde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Optimizasyon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gerektirmemelidir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7828214B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Primer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performansları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garantilenmelidir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369240F8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Primerler, forward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reverse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tüpte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teslim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edilmelidir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 </w:t>
      </w:r>
    </w:p>
    <w:p w14:paraId="23D33433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Hem mRNA hem de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LNA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oligonükleotidleri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(Locked nucleic acid)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güçlendirilmiş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788654A7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Teklif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veren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örneklerin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toplanmasından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data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analizine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kadar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komple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sistemi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önerebilmelidir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546A797C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Teklif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verilen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paketteki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malzemelerin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hepsi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marka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bu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şekilde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gen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sonuçları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%100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garantili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değerlendirilebilmelidir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13C37CC4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Pakette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yer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alan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ürünlerin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üreticisi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geliştirilen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data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analiz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yazılımı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sayesinde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sonuçlar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on-line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olarak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değerlendirilebilmelidir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4D962233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Data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analiz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yazılımı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ücretsiz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herkesin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ulaşabildiği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internet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sayfası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üzerinden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kullanılabilmeli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analizi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∆∆CT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yöntemi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gerçekleştirmelidir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13AAE4CF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verilecek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SYBR Green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Mastermix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cDNA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sentez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kiti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ürün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grubuna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ait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olup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üçünün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birlikte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kullanımıyla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optimizasyon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gerektirmeksizin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ilk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çalışmada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sonuç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alınacağı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garanti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edilmelidir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1E188A5B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lastRenderedPageBreak/>
        <w:t>Firmanın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mesai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saatlerinde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ulaşılabilecek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teknik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/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bilimsel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destek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resmi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çağrı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birimi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2E807E88" w14:textId="77777777" w:rsidR="00D0506F" w:rsidRPr="00D0506F" w:rsidRDefault="00D0506F" w:rsidP="00D0506F">
      <w:pPr>
        <w:pStyle w:val="ListeParagraf"/>
        <w:numPr>
          <w:ilvl w:val="0"/>
          <w:numId w:val="15"/>
        </w:num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Teklif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veren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firmalar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üretici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firmanın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yetkili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distribütörü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da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yetkili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distribütörü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yetkilendirilmiş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545D716B" w14:textId="29BE6309" w:rsidR="00670BFA" w:rsidRPr="00A656DE" w:rsidRDefault="00670BFA" w:rsidP="00670BFA">
      <w:pPr>
        <w:spacing w:before="100" w:beforeAutospacing="1" w:after="100" w:afterAutospacing="1"/>
        <w:rPr>
          <w:rFonts w:ascii="Times New Roman" w:hAnsi="Times New Roman" w:cs="Times New Roman"/>
          <w:b/>
          <w:bCs/>
        </w:rPr>
      </w:pPr>
      <w:proofErr w:type="spellStart"/>
      <w:r w:rsidRPr="00A656DE">
        <w:rPr>
          <w:rFonts w:ascii="Times New Roman" w:hAnsi="Times New Roman" w:cs="Times New Roman"/>
          <w:b/>
          <w:bCs/>
        </w:rPr>
        <w:t>Kaspaz</w:t>
      </w:r>
      <w:proofErr w:type="spellEnd"/>
      <w:r w:rsidRPr="00A656D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A656DE">
        <w:rPr>
          <w:rFonts w:ascii="Times New Roman" w:hAnsi="Times New Roman" w:cs="Times New Roman"/>
          <w:b/>
          <w:bCs/>
        </w:rPr>
        <w:t>Apoptoz</w:t>
      </w:r>
      <w:proofErr w:type="spellEnd"/>
      <w:r w:rsidRPr="00A656DE">
        <w:rPr>
          <w:rFonts w:ascii="Times New Roman" w:hAnsi="Times New Roman" w:cs="Times New Roman"/>
          <w:b/>
          <w:bCs/>
        </w:rPr>
        <w:t xml:space="preserve"> Deney Paketi Özellikleri</w:t>
      </w:r>
      <w:r w:rsidR="001D1B2D">
        <w:rPr>
          <w:rFonts w:ascii="Times New Roman" w:hAnsi="Times New Roman" w:cs="Times New Roman"/>
          <w:b/>
          <w:bCs/>
        </w:rPr>
        <w:t xml:space="preserve"> (</w:t>
      </w:r>
      <w:proofErr w:type="spellStart"/>
      <w:r w:rsidR="001D1B2D">
        <w:rPr>
          <w:rFonts w:ascii="Times New Roman" w:hAnsi="Times New Roman" w:cs="Times New Roman"/>
          <w:b/>
          <w:bCs/>
        </w:rPr>
        <w:t>Caspase</w:t>
      </w:r>
      <w:proofErr w:type="spellEnd"/>
      <w:r w:rsidR="001D1B2D">
        <w:rPr>
          <w:rFonts w:ascii="Times New Roman" w:hAnsi="Times New Roman" w:cs="Times New Roman"/>
          <w:b/>
          <w:bCs/>
        </w:rPr>
        <w:t xml:space="preserve"> 3,9 </w:t>
      </w:r>
      <w:proofErr w:type="spellStart"/>
      <w:r w:rsidR="001D1B2D">
        <w:rPr>
          <w:rFonts w:ascii="Times New Roman" w:hAnsi="Times New Roman" w:cs="Times New Roman"/>
          <w:b/>
          <w:bCs/>
        </w:rPr>
        <w:t>In</w:t>
      </w:r>
      <w:proofErr w:type="spellEnd"/>
      <w:r w:rsidR="001D1B2D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1D1B2D">
        <w:rPr>
          <w:rFonts w:ascii="Times New Roman" w:hAnsi="Times New Roman" w:cs="Times New Roman"/>
          <w:b/>
          <w:bCs/>
        </w:rPr>
        <w:t>Situ</w:t>
      </w:r>
      <w:proofErr w:type="spellEnd"/>
      <w:r w:rsidR="001D1B2D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1D1B2D">
        <w:rPr>
          <w:rFonts w:ascii="Times New Roman" w:hAnsi="Times New Roman" w:cs="Times New Roman"/>
          <w:b/>
          <w:bCs/>
        </w:rPr>
        <w:t>Assay</w:t>
      </w:r>
      <w:proofErr w:type="spellEnd"/>
      <w:r w:rsidR="001D1B2D">
        <w:rPr>
          <w:rFonts w:ascii="Times New Roman" w:hAnsi="Times New Roman" w:cs="Times New Roman"/>
          <w:b/>
          <w:bCs/>
        </w:rPr>
        <w:t xml:space="preserve"> Kit Teknik Şartnamesi)</w:t>
      </w:r>
    </w:p>
    <w:p w14:paraId="79746DA1" w14:textId="62D2F5DD" w:rsidR="00670BFA" w:rsidRPr="00A656DE" w:rsidRDefault="00670BFA" w:rsidP="00F173E4">
      <w:pPr>
        <w:pStyle w:val="ListeParagraf"/>
        <w:numPr>
          <w:ilvl w:val="0"/>
          <w:numId w:val="7"/>
        </w:numPr>
        <w:spacing w:before="100" w:beforeAutospacing="1" w:after="100" w:afterAutospacing="1"/>
        <w:rPr>
          <w:rFonts w:ascii="Times New Roman" w:hAnsi="Times New Roman" w:cs="Times New Roman"/>
        </w:rPr>
      </w:pPr>
      <w:proofErr w:type="spellStart"/>
      <w:r w:rsidRPr="00A656DE">
        <w:rPr>
          <w:rFonts w:ascii="Times New Roman" w:hAnsi="Times New Roman" w:cs="Times New Roman"/>
        </w:rPr>
        <w:t>Aktif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Kaspaz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r w:rsidR="00F173E4">
        <w:rPr>
          <w:rFonts w:ascii="Times New Roman" w:hAnsi="Times New Roman" w:cs="Times New Roman"/>
        </w:rPr>
        <w:t>-</w:t>
      </w:r>
      <w:r w:rsidRPr="00A656DE">
        <w:rPr>
          <w:rFonts w:ascii="Times New Roman" w:hAnsi="Times New Roman" w:cs="Times New Roman"/>
        </w:rPr>
        <w:t xml:space="preserve">1, -3, -4, -5, -6, -7, -8, </w:t>
      </w:r>
      <w:proofErr w:type="spellStart"/>
      <w:proofErr w:type="gramStart"/>
      <w:r w:rsidRPr="00A656DE">
        <w:rPr>
          <w:rFonts w:ascii="Times New Roman" w:hAnsi="Times New Roman" w:cs="Times New Roman"/>
        </w:rPr>
        <w:t>ve</w:t>
      </w:r>
      <w:proofErr w:type="spellEnd"/>
      <w:r w:rsidRPr="00A656DE">
        <w:rPr>
          <w:rFonts w:ascii="Times New Roman" w:hAnsi="Times New Roman" w:cs="Times New Roman"/>
        </w:rPr>
        <w:t xml:space="preserve">  -</w:t>
      </w:r>
      <w:proofErr w:type="gramEnd"/>
      <w:r w:rsidRPr="00A656DE">
        <w:rPr>
          <w:rFonts w:ascii="Times New Roman" w:hAnsi="Times New Roman" w:cs="Times New Roman"/>
        </w:rPr>
        <w:t xml:space="preserve">9 </w:t>
      </w:r>
      <w:proofErr w:type="spellStart"/>
      <w:r w:rsidR="00A656DE" w:rsidRPr="00A656DE">
        <w:rPr>
          <w:rFonts w:ascii="Times New Roman" w:hAnsi="Times New Roman" w:cs="Times New Roman"/>
        </w:rPr>
        <w:t>seviyelerini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akış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sitometri</w:t>
      </w:r>
      <w:proofErr w:type="spellEnd"/>
      <w:r w:rsidR="00A656DE" w:rsidRPr="00A656DE">
        <w:rPr>
          <w:rFonts w:ascii="Times New Roman" w:hAnsi="Times New Roman" w:cs="Times New Roman"/>
        </w:rPr>
        <w:t xml:space="preserve"> </w:t>
      </w:r>
      <w:proofErr w:type="spellStart"/>
      <w:r w:rsidR="00A656DE" w:rsidRPr="00A656DE">
        <w:rPr>
          <w:rFonts w:ascii="Times New Roman" w:hAnsi="Times New Roman" w:cs="Times New Roman"/>
        </w:rPr>
        <w:t>analizinde</w:t>
      </w:r>
      <w:proofErr w:type="spellEnd"/>
      <w:r w:rsidR="00A656DE" w:rsidRPr="00A656DE">
        <w:rPr>
          <w:rFonts w:ascii="Times New Roman" w:hAnsi="Times New Roman" w:cs="Times New Roman"/>
        </w:rPr>
        <w:t xml:space="preserve"> </w:t>
      </w:r>
      <w:proofErr w:type="spellStart"/>
      <w:r w:rsidR="00A656DE" w:rsidRPr="00A656DE">
        <w:rPr>
          <w:rFonts w:ascii="Times New Roman" w:hAnsi="Times New Roman" w:cs="Times New Roman"/>
        </w:rPr>
        <w:t>değerlendirebilmeye</w:t>
      </w:r>
      <w:proofErr w:type="spellEnd"/>
      <w:r w:rsidR="00A656DE" w:rsidRPr="00A656DE">
        <w:rPr>
          <w:rFonts w:ascii="Times New Roman" w:hAnsi="Times New Roman" w:cs="Times New Roman"/>
        </w:rPr>
        <w:t xml:space="preserve"> </w:t>
      </w:r>
      <w:proofErr w:type="spellStart"/>
      <w:r w:rsidR="00A656DE" w:rsidRPr="00A656DE">
        <w:rPr>
          <w:rFonts w:ascii="Times New Roman" w:hAnsi="Times New Roman" w:cs="Times New Roman"/>
        </w:rPr>
        <w:t>uygun</w:t>
      </w:r>
      <w:proofErr w:type="spellEnd"/>
      <w:r w:rsidR="00A656DE" w:rsidRPr="00A656DE">
        <w:rPr>
          <w:rFonts w:ascii="Times New Roman" w:hAnsi="Times New Roman" w:cs="Times New Roman"/>
        </w:rPr>
        <w:t xml:space="preserve"> kit</w:t>
      </w:r>
      <w:r w:rsidR="00F173E4">
        <w:rPr>
          <w:rFonts w:ascii="Times New Roman" w:hAnsi="Times New Roman" w:cs="Times New Roman"/>
        </w:rPr>
        <w:t xml:space="preserve"> </w:t>
      </w:r>
      <w:proofErr w:type="spellStart"/>
      <w:r w:rsidR="00F173E4">
        <w:rPr>
          <w:rFonts w:ascii="Times New Roman" w:hAnsi="Times New Roman" w:cs="Times New Roman"/>
        </w:rPr>
        <w:t>veya</w:t>
      </w:r>
      <w:proofErr w:type="spellEnd"/>
      <w:r w:rsidR="00F173E4">
        <w:rPr>
          <w:rFonts w:ascii="Times New Roman" w:hAnsi="Times New Roman" w:cs="Times New Roman"/>
        </w:rPr>
        <w:t xml:space="preserve"> </w:t>
      </w:r>
      <w:proofErr w:type="spellStart"/>
      <w:r w:rsidR="00F173E4">
        <w:rPr>
          <w:rFonts w:ascii="Times New Roman" w:hAnsi="Times New Roman" w:cs="Times New Roman"/>
        </w:rPr>
        <w:t>kitler</w:t>
      </w:r>
      <w:proofErr w:type="spellEnd"/>
      <w:r w:rsidR="00F173E4">
        <w:rPr>
          <w:rFonts w:ascii="Times New Roman" w:hAnsi="Times New Roman" w:cs="Times New Roman"/>
        </w:rPr>
        <w:t xml:space="preserve"> </w:t>
      </w:r>
      <w:proofErr w:type="spellStart"/>
      <w:r w:rsidR="00F173E4">
        <w:rPr>
          <w:rFonts w:ascii="Times New Roman" w:hAnsi="Times New Roman" w:cs="Times New Roman"/>
        </w:rPr>
        <w:t>olmalıdır</w:t>
      </w:r>
      <w:proofErr w:type="spellEnd"/>
      <w:r w:rsidR="00F173E4">
        <w:rPr>
          <w:rFonts w:ascii="Times New Roman" w:hAnsi="Times New Roman" w:cs="Times New Roman"/>
        </w:rPr>
        <w:t xml:space="preserve">. </w:t>
      </w:r>
      <w:proofErr w:type="spellStart"/>
      <w:r w:rsidR="00F173E4">
        <w:rPr>
          <w:rFonts w:ascii="Times New Roman" w:hAnsi="Times New Roman" w:cs="Times New Roman"/>
        </w:rPr>
        <w:t>Asgari</w:t>
      </w:r>
      <w:proofErr w:type="spellEnd"/>
      <w:r w:rsidR="00F173E4">
        <w:rPr>
          <w:rFonts w:ascii="Times New Roman" w:hAnsi="Times New Roman" w:cs="Times New Roman"/>
        </w:rPr>
        <w:t xml:space="preserve"> </w:t>
      </w:r>
      <w:proofErr w:type="spellStart"/>
      <w:r w:rsidR="00F173E4">
        <w:rPr>
          <w:rFonts w:ascii="Times New Roman" w:hAnsi="Times New Roman" w:cs="Times New Roman"/>
        </w:rPr>
        <w:t>olarak</w:t>
      </w:r>
      <w:proofErr w:type="spellEnd"/>
      <w:r w:rsidR="00F173E4">
        <w:rPr>
          <w:rFonts w:ascii="Times New Roman" w:hAnsi="Times New Roman" w:cs="Times New Roman"/>
        </w:rPr>
        <w:t xml:space="preserve"> </w:t>
      </w:r>
      <w:proofErr w:type="spellStart"/>
      <w:r w:rsidR="00F173E4">
        <w:rPr>
          <w:rFonts w:ascii="Times New Roman" w:hAnsi="Times New Roman" w:cs="Times New Roman"/>
        </w:rPr>
        <w:t>kaspaz</w:t>
      </w:r>
      <w:proofErr w:type="spellEnd"/>
      <w:r w:rsidR="00F173E4">
        <w:rPr>
          <w:rFonts w:ascii="Times New Roman" w:hAnsi="Times New Roman" w:cs="Times New Roman"/>
        </w:rPr>
        <w:t xml:space="preserve"> 3 </w:t>
      </w:r>
      <w:proofErr w:type="spellStart"/>
      <w:r w:rsidR="00F173E4">
        <w:rPr>
          <w:rFonts w:ascii="Times New Roman" w:hAnsi="Times New Roman" w:cs="Times New Roman"/>
        </w:rPr>
        <w:t>ve</w:t>
      </w:r>
      <w:proofErr w:type="spellEnd"/>
      <w:r w:rsidR="00F173E4">
        <w:rPr>
          <w:rFonts w:ascii="Times New Roman" w:hAnsi="Times New Roman" w:cs="Times New Roman"/>
        </w:rPr>
        <w:t xml:space="preserve"> </w:t>
      </w:r>
      <w:proofErr w:type="spellStart"/>
      <w:r w:rsidR="00F173E4">
        <w:rPr>
          <w:rFonts w:ascii="Times New Roman" w:hAnsi="Times New Roman" w:cs="Times New Roman"/>
        </w:rPr>
        <w:t>kaspaz</w:t>
      </w:r>
      <w:proofErr w:type="spellEnd"/>
      <w:r w:rsidR="00F173E4">
        <w:rPr>
          <w:rFonts w:ascii="Times New Roman" w:hAnsi="Times New Roman" w:cs="Times New Roman"/>
        </w:rPr>
        <w:t xml:space="preserve"> 9 </w:t>
      </w:r>
      <w:proofErr w:type="spellStart"/>
      <w:r w:rsidR="00F173E4">
        <w:rPr>
          <w:rFonts w:ascii="Times New Roman" w:hAnsi="Times New Roman" w:cs="Times New Roman"/>
        </w:rPr>
        <w:t>değerlendirilmesine</w:t>
      </w:r>
      <w:proofErr w:type="spellEnd"/>
      <w:r w:rsidR="00F173E4">
        <w:rPr>
          <w:rFonts w:ascii="Times New Roman" w:hAnsi="Times New Roman" w:cs="Times New Roman"/>
        </w:rPr>
        <w:t xml:space="preserve"> </w:t>
      </w:r>
      <w:proofErr w:type="spellStart"/>
      <w:r w:rsidR="00F173E4">
        <w:rPr>
          <w:rFonts w:ascii="Times New Roman" w:hAnsi="Times New Roman" w:cs="Times New Roman"/>
        </w:rPr>
        <w:t>uygun</w:t>
      </w:r>
      <w:proofErr w:type="spellEnd"/>
      <w:r w:rsidR="00F173E4">
        <w:rPr>
          <w:rFonts w:ascii="Times New Roman" w:hAnsi="Times New Roman" w:cs="Times New Roman"/>
        </w:rPr>
        <w:t xml:space="preserve"> </w:t>
      </w:r>
      <w:proofErr w:type="spellStart"/>
      <w:r w:rsidR="00F173E4">
        <w:rPr>
          <w:rFonts w:ascii="Times New Roman" w:hAnsi="Times New Roman" w:cs="Times New Roman"/>
        </w:rPr>
        <w:t>olmalıdır</w:t>
      </w:r>
      <w:proofErr w:type="spellEnd"/>
      <w:r w:rsidR="00F173E4">
        <w:rPr>
          <w:rFonts w:ascii="Times New Roman" w:hAnsi="Times New Roman" w:cs="Times New Roman"/>
        </w:rPr>
        <w:t>.</w:t>
      </w:r>
    </w:p>
    <w:p w14:paraId="7642C37D" w14:textId="1CBBF4B4" w:rsidR="00A656DE" w:rsidRPr="00A656DE" w:rsidRDefault="00F173E4" w:rsidP="00F173E4">
      <w:pPr>
        <w:pStyle w:val="ListeParagraf"/>
        <w:numPr>
          <w:ilvl w:val="0"/>
          <w:numId w:val="7"/>
        </w:numPr>
        <w:spacing w:before="100" w:beforeAutospacing="1" w:after="100" w:afterAutospacing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Fl</w:t>
      </w:r>
      <w:r w:rsidR="00A656DE" w:rsidRPr="00A656DE">
        <w:rPr>
          <w:rFonts w:ascii="Times New Roman" w:hAnsi="Times New Roman" w:cs="Times New Roman"/>
        </w:rPr>
        <w:t xml:space="preserve">ow </w:t>
      </w:r>
      <w:proofErr w:type="spellStart"/>
      <w:r w:rsidR="00A656DE" w:rsidRPr="00A656DE">
        <w:rPr>
          <w:rFonts w:ascii="Times New Roman" w:hAnsi="Times New Roman" w:cs="Times New Roman"/>
        </w:rPr>
        <w:t>sitometri</w:t>
      </w:r>
      <w:proofErr w:type="spellEnd"/>
      <w:r w:rsidR="00A656DE" w:rsidRPr="00A656DE">
        <w:rPr>
          <w:rFonts w:ascii="Times New Roman" w:hAnsi="Times New Roman" w:cs="Times New Roman"/>
        </w:rPr>
        <w:t xml:space="preserve"> </w:t>
      </w:r>
      <w:proofErr w:type="spellStart"/>
      <w:r w:rsidR="00A656DE" w:rsidRPr="00A656DE">
        <w:rPr>
          <w:rFonts w:ascii="Times New Roman" w:hAnsi="Times New Roman" w:cs="Times New Roman"/>
        </w:rPr>
        <w:t>cihazına</w:t>
      </w:r>
      <w:proofErr w:type="spellEnd"/>
      <w:r w:rsidR="00A656DE" w:rsidRPr="00A656DE">
        <w:rPr>
          <w:rFonts w:ascii="Times New Roman" w:hAnsi="Times New Roman" w:cs="Times New Roman"/>
        </w:rPr>
        <w:t xml:space="preserve"> </w:t>
      </w:r>
      <w:proofErr w:type="spellStart"/>
      <w:r w:rsidR="00A656DE" w:rsidRPr="00A656DE">
        <w:rPr>
          <w:rFonts w:ascii="Times New Roman" w:hAnsi="Times New Roman" w:cs="Times New Roman"/>
        </w:rPr>
        <w:t>uyumlu</w:t>
      </w:r>
      <w:proofErr w:type="spellEnd"/>
      <w:r w:rsidR="00A656DE" w:rsidRPr="00A656DE">
        <w:rPr>
          <w:rFonts w:ascii="Times New Roman" w:hAnsi="Times New Roman" w:cs="Times New Roman"/>
        </w:rPr>
        <w:t xml:space="preserve"> </w:t>
      </w:r>
      <w:proofErr w:type="spellStart"/>
      <w:r w:rsidR="00A656DE" w:rsidRPr="00A656DE">
        <w:rPr>
          <w:rFonts w:ascii="Times New Roman" w:hAnsi="Times New Roman" w:cs="Times New Roman"/>
        </w:rPr>
        <w:t>olmalıdır</w:t>
      </w:r>
      <w:proofErr w:type="spellEnd"/>
      <w:r w:rsidR="00A656DE" w:rsidRPr="00A656DE">
        <w:rPr>
          <w:rFonts w:ascii="Times New Roman" w:hAnsi="Times New Roman" w:cs="Times New Roman"/>
        </w:rPr>
        <w:t>.</w:t>
      </w:r>
    </w:p>
    <w:p w14:paraId="5EFD535C" w14:textId="77777777" w:rsidR="00A656DE" w:rsidRPr="00A656DE" w:rsidRDefault="00A656DE" w:rsidP="00F173E4">
      <w:pPr>
        <w:pStyle w:val="ListeParagraf"/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proofErr w:type="spellStart"/>
      <w:r w:rsidRPr="00A656DE">
        <w:rPr>
          <w:rFonts w:ascii="Times New Roman" w:hAnsi="Times New Roman" w:cs="Times New Roman"/>
        </w:rPr>
        <w:t>Taşıma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kutusu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ya</w:t>
      </w:r>
      <w:proofErr w:type="spellEnd"/>
      <w:r w:rsidRPr="00A656DE">
        <w:rPr>
          <w:rFonts w:ascii="Times New Roman" w:hAnsi="Times New Roman" w:cs="Times New Roman"/>
        </w:rPr>
        <w:t xml:space="preserve"> da </w:t>
      </w:r>
      <w:proofErr w:type="spellStart"/>
      <w:r w:rsidRPr="00A656DE">
        <w:rPr>
          <w:rFonts w:ascii="Times New Roman" w:hAnsi="Times New Roman" w:cs="Times New Roman"/>
        </w:rPr>
        <w:t>ambalajı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kapalı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olmalıdır</w:t>
      </w:r>
      <w:proofErr w:type="spellEnd"/>
      <w:r w:rsidRPr="00A656DE">
        <w:rPr>
          <w:rFonts w:ascii="Times New Roman" w:hAnsi="Times New Roman" w:cs="Times New Roman"/>
        </w:rPr>
        <w:t xml:space="preserve">. </w:t>
      </w:r>
      <w:proofErr w:type="spellStart"/>
      <w:r w:rsidRPr="00A656DE">
        <w:rPr>
          <w:rFonts w:ascii="Times New Roman" w:hAnsi="Times New Roman" w:cs="Times New Roman"/>
        </w:rPr>
        <w:t>Açılmış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olan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taşıma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kutusu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ya</w:t>
      </w:r>
      <w:proofErr w:type="spellEnd"/>
      <w:r w:rsidRPr="00A656DE">
        <w:rPr>
          <w:rFonts w:ascii="Times New Roman" w:hAnsi="Times New Roman" w:cs="Times New Roman"/>
        </w:rPr>
        <w:t xml:space="preserve"> da </w:t>
      </w:r>
      <w:proofErr w:type="spellStart"/>
      <w:r w:rsidRPr="00A656DE">
        <w:rPr>
          <w:rFonts w:ascii="Times New Roman" w:hAnsi="Times New Roman" w:cs="Times New Roman"/>
        </w:rPr>
        <w:t>ambalajı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kabul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edilmez</w:t>
      </w:r>
      <w:proofErr w:type="spellEnd"/>
      <w:r w:rsidRPr="00A656DE">
        <w:rPr>
          <w:rFonts w:ascii="Times New Roman" w:hAnsi="Times New Roman" w:cs="Times New Roman"/>
        </w:rPr>
        <w:t>.</w:t>
      </w:r>
    </w:p>
    <w:p w14:paraId="57F4A225" w14:textId="5CF4A2A7" w:rsidR="00A656DE" w:rsidRDefault="00A656DE" w:rsidP="00F173E4">
      <w:pPr>
        <w:pStyle w:val="ListeParagraf"/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proofErr w:type="spellStart"/>
      <w:r w:rsidRPr="00A656DE">
        <w:rPr>
          <w:rFonts w:ascii="Times New Roman" w:hAnsi="Times New Roman" w:cs="Times New Roman"/>
        </w:rPr>
        <w:t>En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az</w:t>
      </w:r>
      <w:proofErr w:type="spellEnd"/>
      <w:r w:rsidRPr="00A656DE">
        <w:rPr>
          <w:rFonts w:ascii="Times New Roman" w:hAnsi="Times New Roman" w:cs="Times New Roman"/>
        </w:rPr>
        <w:t xml:space="preserve"> 1 </w:t>
      </w:r>
      <w:proofErr w:type="spellStart"/>
      <w:r w:rsidRPr="00A656DE">
        <w:rPr>
          <w:rFonts w:ascii="Times New Roman" w:hAnsi="Times New Roman" w:cs="Times New Roman"/>
        </w:rPr>
        <w:t>yıl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miadı</w:t>
      </w:r>
      <w:proofErr w:type="spellEnd"/>
      <w:r w:rsidRPr="00A656DE">
        <w:rPr>
          <w:rFonts w:ascii="Times New Roman" w:hAnsi="Times New Roman" w:cs="Times New Roman"/>
        </w:rPr>
        <w:t xml:space="preserve"> </w:t>
      </w:r>
      <w:proofErr w:type="spellStart"/>
      <w:r w:rsidRPr="00A656DE">
        <w:rPr>
          <w:rFonts w:ascii="Times New Roman" w:hAnsi="Times New Roman" w:cs="Times New Roman"/>
        </w:rPr>
        <w:t>olmalıdır</w:t>
      </w:r>
      <w:proofErr w:type="spellEnd"/>
      <w:r w:rsidRPr="00A656DE">
        <w:rPr>
          <w:rFonts w:ascii="Times New Roman" w:hAnsi="Times New Roman" w:cs="Times New Roman"/>
        </w:rPr>
        <w:t>.</w:t>
      </w:r>
    </w:p>
    <w:p w14:paraId="7C928F69" w14:textId="5FA559A7" w:rsidR="00F173E4" w:rsidRDefault="00F173E4" w:rsidP="00F173E4">
      <w:pPr>
        <w:pStyle w:val="ListeParagraf"/>
        <w:numPr>
          <w:ilvl w:val="0"/>
          <w:numId w:val="7"/>
        </w:numPr>
        <w:spacing w:after="200" w:line="276" w:lineRule="auto"/>
      </w:pPr>
      <w:proofErr w:type="spellStart"/>
      <w:r>
        <w:t>Kaspaz</w:t>
      </w:r>
      <w:proofErr w:type="spellEnd"/>
      <w:r>
        <w:t xml:space="preserve"> 3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uyumlu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</w:t>
      </w:r>
      <w:proofErr w:type="spellStart"/>
      <w:r>
        <w:t>ürün</w:t>
      </w:r>
      <w:proofErr w:type="spellEnd"/>
      <w:r>
        <w:t xml:space="preserve"> 500 units </w:t>
      </w:r>
      <w:proofErr w:type="spellStart"/>
      <w:r>
        <w:t>ambalaja</w:t>
      </w:r>
      <w:proofErr w:type="spellEnd"/>
      <w:r>
        <w:t xml:space="preserve"> </w:t>
      </w:r>
      <w:proofErr w:type="spellStart"/>
      <w:r>
        <w:t>sahip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 w:rsidRPr="0019231D">
        <w:t>Cuvets</w:t>
      </w:r>
      <w:proofErr w:type="spellEnd"/>
      <w:r w:rsidRPr="0019231D">
        <w:t>, 96-well Plate</w:t>
      </w:r>
      <w:r>
        <w:t xml:space="preserve"> </w:t>
      </w:r>
      <w:proofErr w:type="spellStart"/>
      <w:r>
        <w:t>formatında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eksitasyon</w:t>
      </w:r>
      <w:proofErr w:type="spellEnd"/>
      <w:r>
        <w:t>/</w:t>
      </w:r>
      <w:proofErr w:type="spellStart"/>
      <w:r>
        <w:t>emisyon</w:t>
      </w:r>
      <w:proofErr w:type="spellEnd"/>
      <w:r>
        <w:t xml:space="preserve"> </w:t>
      </w:r>
      <w:proofErr w:type="spellStart"/>
      <w:r>
        <w:t>değerleri</w:t>
      </w:r>
      <w:proofErr w:type="spellEnd"/>
      <w:r>
        <w:t xml:space="preserve"> </w:t>
      </w:r>
      <w:r w:rsidRPr="0019231D">
        <w:t>496/520</w:t>
      </w:r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Deteksiyon</w:t>
      </w:r>
      <w:proofErr w:type="spellEnd"/>
      <w:r>
        <w:t xml:space="preserve"> </w:t>
      </w:r>
      <w:proofErr w:type="spellStart"/>
      <w:r>
        <w:t>metodu</w:t>
      </w:r>
      <w:proofErr w:type="spellEnd"/>
      <w:r>
        <w:t xml:space="preserve"> </w:t>
      </w:r>
      <w:proofErr w:type="spellStart"/>
      <w:r>
        <w:t>floresan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 w:rsidRPr="0019231D">
        <w:t>Rhodamine</w:t>
      </w:r>
      <w:proofErr w:type="spellEnd"/>
      <w:r w:rsidRPr="0019231D">
        <w:t xml:space="preserve"> 110</w:t>
      </w:r>
      <w:r>
        <w:t xml:space="preserve"> </w:t>
      </w:r>
      <w:proofErr w:type="spellStart"/>
      <w:r>
        <w:t>boyasına</w:t>
      </w:r>
      <w:proofErr w:type="spellEnd"/>
      <w:r>
        <w:t xml:space="preserve"> </w:t>
      </w:r>
      <w:proofErr w:type="spellStart"/>
      <w:r>
        <w:t>sahip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2530EEBD" w14:textId="55F51D7B" w:rsidR="00F173E4" w:rsidRDefault="00F173E4" w:rsidP="00F173E4">
      <w:pPr>
        <w:pStyle w:val="ListeParagraf"/>
        <w:numPr>
          <w:ilvl w:val="0"/>
          <w:numId w:val="7"/>
        </w:numPr>
        <w:spacing w:after="200" w:line="276" w:lineRule="auto"/>
      </w:pPr>
      <w:proofErr w:type="spellStart"/>
      <w:r>
        <w:t>Kaspaz</w:t>
      </w:r>
      <w:proofErr w:type="spellEnd"/>
      <w:r>
        <w:t xml:space="preserve"> 9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uyumlu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</w:t>
      </w:r>
      <w:proofErr w:type="spellStart"/>
      <w:r>
        <w:t>rün</w:t>
      </w:r>
      <w:proofErr w:type="spellEnd"/>
      <w:r>
        <w:t xml:space="preserve"> 100 assay </w:t>
      </w:r>
      <w:proofErr w:type="spellStart"/>
      <w:r>
        <w:t>ambalaja</w:t>
      </w:r>
      <w:proofErr w:type="spellEnd"/>
      <w:r>
        <w:t xml:space="preserve"> </w:t>
      </w:r>
      <w:proofErr w:type="spellStart"/>
      <w:r>
        <w:t>sahip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Flow </w:t>
      </w:r>
      <w:proofErr w:type="spellStart"/>
      <w:r>
        <w:t>çalışmalarında</w:t>
      </w:r>
      <w:proofErr w:type="spellEnd"/>
      <w:r>
        <w:t xml:space="preserve"> </w:t>
      </w:r>
      <w:proofErr w:type="spellStart"/>
      <w:r>
        <w:t>kullanılabilir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Ürünün</w:t>
      </w:r>
      <w:proofErr w:type="spellEnd"/>
      <w:r>
        <w:t xml:space="preserve"> </w:t>
      </w:r>
      <w:proofErr w:type="spellStart"/>
      <w:r>
        <w:t>konjugatı</w:t>
      </w:r>
      <w:proofErr w:type="spellEnd"/>
      <w:r>
        <w:t xml:space="preserve"> FITC </w:t>
      </w:r>
      <w:proofErr w:type="spellStart"/>
      <w:r>
        <w:t>olmalıdır</w:t>
      </w:r>
      <w:proofErr w:type="spellEnd"/>
      <w:r>
        <w:t xml:space="preserve">. </w:t>
      </w:r>
      <w:proofErr w:type="spellStart"/>
      <w:r>
        <w:t>Ürün</w:t>
      </w:r>
      <w:proofErr w:type="spellEnd"/>
      <w:r>
        <w:t xml:space="preserve"> </w:t>
      </w:r>
      <w:proofErr w:type="spellStart"/>
      <w:r>
        <w:t>canlı</w:t>
      </w:r>
      <w:proofErr w:type="spellEnd"/>
      <w:r>
        <w:t xml:space="preserve"> </w:t>
      </w:r>
      <w:proofErr w:type="spellStart"/>
      <w:r>
        <w:t>hücre</w:t>
      </w:r>
      <w:proofErr w:type="spellEnd"/>
      <w:r>
        <w:t xml:space="preserve"> </w:t>
      </w:r>
      <w:proofErr w:type="spellStart"/>
      <w:r>
        <w:t>tiplerine</w:t>
      </w:r>
      <w:proofErr w:type="spellEnd"/>
      <w:r>
        <w:t xml:space="preserve"> </w:t>
      </w:r>
      <w:proofErr w:type="spellStart"/>
      <w:r>
        <w:t>uygun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61438E31" w14:textId="77777777" w:rsidR="00F173E4" w:rsidRDefault="00F173E4" w:rsidP="00F173E4">
      <w:pPr>
        <w:pStyle w:val="ListeParagraf"/>
        <w:numPr>
          <w:ilvl w:val="0"/>
          <w:numId w:val="7"/>
        </w:numPr>
        <w:spacing w:after="200" w:line="276" w:lineRule="auto"/>
      </w:pPr>
      <w:proofErr w:type="spellStart"/>
      <w:r>
        <w:t>Laboratuvarda</w:t>
      </w:r>
      <w:proofErr w:type="spellEnd"/>
      <w:r>
        <w:t xml:space="preserve"> </w:t>
      </w:r>
      <w:proofErr w:type="spellStart"/>
      <w:r>
        <w:t>denenmiş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</w:t>
      </w:r>
      <w:proofErr w:type="spellStart"/>
      <w:r>
        <w:t>örneklerin</w:t>
      </w:r>
      <w:proofErr w:type="spellEnd"/>
      <w:r>
        <w:t xml:space="preserve"> </w:t>
      </w:r>
      <w:proofErr w:type="spellStart"/>
      <w:r>
        <w:t>sonuçları</w:t>
      </w:r>
      <w:proofErr w:type="spellEnd"/>
      <w:r>
        <w:t xml:space="preserve"> </w:t>
      </w:r>
      <w:proofErr w:type="spellStart"/>
      <w:r>
        <w:t>belgelendirilebilir</w:t>
      </w:r>
      <w:proofErr w:type="spellEnd"/>
      <w:r>
        <w:t xml:space="preserve"> </w:t>
      </w:r>
      <w:proofErr w:type="spellStart"/>
      <w:r>
        <w:t>olmalıdır</w:t>
      </w:r>
      <w:proofErr w:type="spellEnd"/>
      <w:r>
        <w:t>.</w:t>
      </w:r>
    </w:p>
    <w:p w14:paraId="77B2DD37" w14:textId="77777777" w:rsidR="00F173E4" w:rsidRDefault="00F173E4" w:rsidP="00F173E4">
      <w:pPr>
        <w:pStyle w:val="ListeParagraf"/>
        <w:numPr>
          <w:ilvl w:val="0"/>
          <w:numId w:val="7"/>
        </w:numPr>
        <w:spacing w:after="200" w:line="276" w:lineRule="auto"/>
      </w:pPr>
      <w:proofErr w:type="spellStart"/>
      <w:r>
        <w:t>Teklif</w:t>
      </w:r>
      <w:proofErr w:type="spellEnd"/>
      <w:r>
        <w:t xml:space="preserve"> </w:t>
      </w:r>
      <w:proofErr w:type="spellStart"/>
      <w:r>
        <w:t>veren</w:t>
      </w:r>
      <w:proofErr w:type="spellEnd"/>
      <w:r>
        <w:t xml:space="preserve"> </w:t>
      </w:r>
      <w:proofErr w:type="spellStart"/>
      <w:r>
        <w:t>firmalar</w:t>
      </w:r>
      <w:proofErr w:type="spellEnd"/>
      <w:r>
        <w:t xml:space="preserve"> </w:t>
      </w:r>
      <w:proofErr w:type="spellStart"/>
      <w:r>
        <w:t>çalışma</w:t>
      </w:r>
      <w:proofErr w:type="spellEnd"/>
      <w:r>
        <w:t xml:space="preserve"> </w:t>
      </w:r>
      <w:proofErr w:type="spellStart"/>
      <w:r>
        <w:t>için</w:t>
      </w:r>
      <w:proofErr w:type="spellEnd"/>
      <w:r>
        <w:t xml:space="preserve"> </w:t>
      </w:r>
      <w:proofErr w:type="spellStart"/>
      <w:r>
        <w:t>gerekli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</w:t>
      </w:r>
      <w:proofErr w:type="spellStart"/>
      <w:r>
        <w:t>tüm</w:t>
      </w:r>
      <w:proofErr w:type="spellEnd"/>
      <w:r>
        <w:t xml:space="preserve"> </w:t>
      </w:r>
      <w:proofErr w:type="spellStart"/>
      <w:r>
        <w:t>plastik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sarf</w:t>
      </w:r>
      <w:proofErr w:type="spellEnd"/>
      <w:r>
        <w:t xml:space="preserve"> </w:t>
      </w:r>
      <w:proofErr w:type="spellStart"/>
      <w:r>
        <w:t>malzemeyi</w:t>
      </w:r>
      <w:proofErr w:type="spellEnd"/>
      <w:r>
        <w:t xml:space="preserve"> </w:t>
      </w:r>
      <w:proofErr w:type="spellStart"/>
      <w:r>
        <w:t>sağlayabilmelidir</w:t>
      </w:r>
      <w:proofErr w:type="spellEnd"/>
      <w:r>
        <w:t>.</w:t>
      </w:r>
    </w:p>
    <w:p w14:paraId="23DD8B02" w14:textId="77777777" w:rsidR="00F173E4" w:rsidRDefault="00F173E4" w:rsidP="00F173E4">
      <w:pPr>
        <w:pStyle w:val="ListeParagraf"/>
        <w:numPr>
          <w:ilvl w:val="0"/>
          <w:numId w:val="7"/>
        </w:numPr>
        <w:spacing w:after="200" w:line="276" w:lineRule="auto"/>
      </w:pPr>
      <w:proofErr w:type="spellStart"/>
      <w:r>
        <w:t>Teklif</w:t>
      </w:r>
      <w:proofErr w:type="spellEnd"/>
      <w:r>
        <w:t xml:space="preserve"> </w:t>
      </w:r>
      <w:proofErr w:type="spellStart"/>
      <w:r>
        <w:t>veren</w:t>
      </w:r>
      <w:proofErr w:type="spellEnd"/>
      <w:r>
        <w:t xml:space="preserve"> </w:t>
      </w:r>
      <w:proofErr w:type="spellStart"/>
      <w:r>
        <w:t>firmalar</w:t>
      </w:r>
      <w:proofErr w:type="spellEnd"/>
      <w:r>
        <w:t xml:space="preserve"> </w:t>
      </w:r>
      <w:proofErr w:type="spellStart"/>
      <w:r>
        <w:t>kitin</w:t>
      </w:r>
      <w:proofErr w:type="spellEnd"/>
      <w:r>
        <w:t xml:space="preserve"> </w:t>
      </w:r>
      <w:proofErr w:type="spellStart"/>
      <w:r>
        <w:t>çalışma</w:t>
      </w:r>
      <w:proofErr w:type="spellEnd"/>
      <w:r>
        <w:t xml:space="preserve"> </w:t>
      </w:r>
      <w:proofErr w:type="spellStart"/>
      <w:r>
        <w:t>prosedürüne</w:t>
      </w:r>
      <w:proofErr w:type="spellEnd"/>
      <w:r>
        <w:t xml:space="preserve"> </w:t>
      </w:r>
      <w:proofErr w:type="spellStart"/>
      <w:r>
        <w:t>uygun</w:t>
      </w:r>
      <w:proofErr w:type="spellEnd"/>
      <w:r>
        <w:t xml:space="preserve">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desteği</w:t>
      </w:r>
      <w:proofErr w:type="spellEnd"/>
      <w:r>
        <w:t xml:space="preserve"> </w:t>
      </w:r>
      <w:proofErr w:type="spellStart"/>
      <w:r>
        <w:t>sağlayabilmelidir</w:t>
      </w:r>
      <w:proofErr w:type="spellEnd"/>
      <w:r>
        <w:t>.</w:t>
      </w:r>
    </w:p>
    <w:p w14:paraId="052A8128" w14:textId="77777777" w:rsidR="00F173E4" w:rsidRDefault="00F173E4" w:rsidP="00F173E4">
      <w:pPr>
        <w:pStyle w:val="ListeParagraf"/>
        <w:numPr>
          <w:ilvl w:val="0"/>
          <w:numId w:val="7"/>
        </w:numPr>
        <w:spacing w:after="200" w:line="276" w:lineRule="auto"/>
      </w:pPr>
      <w:proofErr w:type="spellStart"/>
      <w:r>
        <w:t>Çalışma</w:t>
      </w:r>
      <w:proofErr w:type="spellEnd"/>
      <w:r>
        <w:t xml:space="preserve"> </w:t>
      </w:r>
      <w:proofErr w:type="spellStart"/>
      <w:r>
        <w:t>boyunca</w:t>
      </w:r>
      <w:proofErr w:type="spellEnd"/>
      <w:r>
        <w:t xml:space="preserve"> </w:t>
      </w:r>
      <w:proofErr w:type="spellStart"/>
      <w:r>
        <w:t>teklif</w:t>
      </w:r>
      <w:proofErr w:type="spellEnd"/>
      <w:r>
        <w:t xml:space="preserve"> </w:t>
      </w:r>
      <w:proofErr w:type="spellStart"/>
      <w:r>
        <w:t>veren</w:t>
      </w:r>
      <w:proofErr w:type="spellEnd"/>
      <w:r>
        <w:t xml:space="preserve"> </w:t>
      </w:r>
      <w:proofErr w:type="spellStart"/>
      <w:r>
        <w:t>firmanın</w:t>
      </w:r>
      <w:proofErr w:type="spellEnd"/>
      <w:r>
        <w:t xml:space="preserve"> </w:t>
      </w:r>
      <w:proofErr w:type="spellStart"/>
      <w:r>
        <w:t>aplikasyon</w:t>
      </w:r>
      <w:proofErr w:type="spellEnd"/>
      <w:r>
        <w:t xml:space="preserve"> </w:t>
      </w:r>
      <w:proofErr w:type="spellStart"/>
      <w:r>
        <w:t>uzmanları</w:t>
      </w:r>
      <w:proofErr w:type="spellEnd"/>
      <w:r>
        <w:t xml:space="preserve"> </w:t>
      </w:r>
      <w:proofErr w:type="spellStart"/>
      <w:r>
        <w:t>gerekli</w:t>
      </w:r>
      <w:proofErr w:type="spellEnd"/>
      <w:r>
        <w:t xml:space="preserve"> </w:t>
      </w:r>
      <w:proofErr w:type="spellStart"/>
      <w:r>
        <w:t>eğitim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sunumları</w:t>
      </w:r>
      <w:proofErr w:type="spellEnd"/>
      <w:r>
        <w:t xml:space="preserve"> </w:t>
      </w:r>
      <w:proofErr w:type="spellStart"/>
      <w:r>
        <w:t>sağlamalıdır</w:t>
      </w:r>
      <w:proofErr w:type="spellEnd"/>
      <w:r>
        <w:t>.</w:t>
      </w:r>
    </w:p>
    <w:p w14:paraId="3F98EF7D" w14:textId="6287DDE2" w:rsidR="00F173E4" w:rsidRPr="00F173E4" w:rsidRDefault="00F173E4" w:rsidP="00F173E4">
      <w:pPr>
        <w:pStyle w:val="ListeParagraf"/>
        <w:numPr>
          <w:ilvl w:val="0"/>
          <w:numId w:val="7"/>
        </w:numPr>
        <w:spacing w:after="200" w:line="276" w:lineRule="auto"/>
      </w:pPr>
      <w:proofErr w:type="spellStart"/>
      <w:r>
        <w:t>Yüklenici</w:t>
      </w:r>
      <w:proofErr w:type="spellEnd"/>
      <w:r>
        <w:t xml:space="preserve"> firma </w:t>
      </w:r>
      <w:proofErr w:type="spellStart"/>
      <w:r>
        <w:t>teklif</w:t>
      </w:r>
      <w:proofErr w:type="spellEnd"/>
      <w:r>
        <w:t xml:space="preserve"> </w:t>
      </w:r>
      <w:proofErr w:type="spellStart"/>
      <w:r>
        <w:t>ettiği</w:t>
      </w:r>
      <w:proofErr w:type="spellEnd"/>
      <w:r>
        <w:t xml:space="preserve"> </w:t>
      </w:r>
      <w:proofErr w:type="spellStart"/>
      <w:r>
        <w:t>ürünlerin</w:t>
      </w:r>
      <w:proofErr w:type="spellEnd"/>
      <w:r>
        <w:t xml:space="preserve"> </w:t>
      </w:r>
      <w:proofErr w:type="spellStart"/>
      <w:r>
        <w:t>üretici</w:t>
      </w:r>
      <w:proofErr w:type="spellEnd"/>
      <w:r>
        <w:t xml:space="preserve"> </w:t>
      </w:r>
      <w:proofErr w:type="spellStart"/>
      <w:r>
        <w:t>olan</w:t>
      </w:r>
      <w:proofErr w:type="spellEnd"/>
      <w:r>
        <w:t xml:space="preserve"> </w:t>
      </w:r>
      <w:proofErr w:type="spellStart"/>
      <w:r>
        <w:t>firmaya</w:t>
      </w:r>
      <w:proofErr w:type="spellEnd"/>
      <w:r>
        <w:t xml:space="preserve"> </w:t>
      </w:r>
      <w:proofErr w:type="spellStart"/>
      <w:r>
        <w:t>ait</w:t>
      </w:r>
      <w:proofErr w:type="spellEnd"/>
      <w:r>
        <w:t xml:space="preserve"> </w:t>
      </w:r>
      <w:proofErr w:type="spellStart"/>
      <w:r>
        <w:t>temsilcilik</w:t>
      </w:r>
      <w:proofErr w:type="spellEnd"/>
      <w:r>
        <w:t xml:space="preserve"> </w:t>
      </w:r>
      <w:proofErr w:type="spellStart"/>
      <w:r>
        <w:t>belgesini</w:t>
      </w:r>
      <w:proofErr w:type="spellEnd"/>
      <w:r>
        <w:t xml:space="preserve"> </w:t>
      </w:r>
      <w:proofErr w:type="spellStart"/>
      <w:r>
        <w:t>teklifleri</w:t>
      </w:r>
      <w:proofErr w:type="spellEnd"/>
      <w:r>
        <w:t xml:space="preserve"> </w:t>
      </w:r>
      <w:proofErr w:type="spellStart"/>
      <w:r>
        <w:t>ile</w:t>
      </w:r>
      <w:proofErr w:type="spellEnd"/>
      <w:r>
        <w:t xml:space="preserve"> </w:t>
      </w:r>
      <w:proofErr w:type="spellStart"/>
      <w:r>
        <w:t>birlikte</w:t>
      </w:r>
      <w:proofErr w:type="spellEnd"/>
      <w:r>
        <w:t xml:space="preserve"> </w:t>
      </w:r>
      <w:proofErr w:type="spellStart"/>
      <w:r>
        <w:t>sunmak</w:t>
      </w:r>
      <w:proofErr w:type="spellEnd"/>
      <w:r>
        <w:t xml:space="preserve"> </w:t>
      </w:r>
      <w:proofErr w:type="spellStart"/>
      <w:r>
        <w:t>zorundadır</w:t>
      </w:r>
      <w:proofErr w:type="spellEnd"/>
      <w:r>
        <w:t>.</w:t>
      </w:r>
    </w:p>
    <w:p w14:paraId="2D12225F" w14:textId="01D3D045" w:rsidR="00670BFA" w:rsidRPr="00A656DE" w:rsidRDefault="00670BFA" w:rsidP="00670BFA">
      <w:pPr>
        <w:spacing w:before="100" w:beforeAutospacing="1" w:after="100" w:afterAutospacing="1"/>
        <w:jc w:val="both"/>
        <w:rPr>
          <w:rFonts w:ascii="Times New Roman" w:hAnsi="Times New Roman" w:cs="Times New Roman"/>
          <w:b/>
          <w:bCs/>
        </w:rPr>
      </w:pPr>
      <w:proofErr w:type="spellStart"/>
      <w:r w:rsidRPr="00A656DE">
        <w:rPr>
          <w:rFonts w:ascii="Times New Roman" w:hAnsi="Times New Roman" w:cs="Times New Roman"/>
          <w:b/>
          <w:bCs/>
        </w:rPr>
        <w:t>Primer</w:t>
      </w:r>
      <w:proofErr w:type="spellEnd"/>
      <w:r w:rsidRPr="00A656DE">
        <w:rPr>
          <w:rFonts w:ascii="Times New Roman" w:hAnsi="Times New Roman" w:cs="Times New Roman"/>
          <w:b/>
          <w:bCs/>
        </w:rPr>
        <w:t xml:space="preserve"> Çift</w:t>
      </w:r>
      <w:r w:rsidR="00942F84">
        <w:rPr>
          <w:rFonts w:ascii="Times New Roman" w:hAnsi="Times New Roman" w:cs="Times New Roman"/>
          <w:b/>
          <w:bCs/>
        </w:rPr>
        <w:t>leri Paketi</w:t>
      </w:r>
      <w:r w:rsidRPr="00A656DE">
        <w:rPr>
          <w:rFonts w:ascii="Times New Roman" w:hAnsi="Times New Roman" w:cs="Times New Roman"/>
          <w:b/>
          <w:bCs/>
        </w:rPr>
        <w:t xml:space="preserve"> (</w:t>
      </w:r>
      <w:proofErr w:type="spellStart"/>
      <w:r w:rsidRPr="00A656DE">
        <w:rPr>
          <w:rFonts w:ascii="Times New Roman" w:hAnsi="Times New Roman" w:cs="Times New Roman"/>
          <w:b/>
          <w:bCs/>
        </w:rPr>
        <w:t>Forward</w:t>
      </w:r>
      <w:proofErr w:type="spellEnd"/>
      <w:r w:rsidRPr="00A656DE">
        <w:rPr>
          <w:rFonts w:ascii="Times New Roman" w:hAnsi="Times New Roman" w:cs="Times New Roman"/>
          <w:b/>
          <w:bCs/>
        </w:rPr>
        <w:t xml:space="preserve"> ve Reverse)</w:t>
      </w:r>
      <w:r w:rsidR="001D1B2D">
        <w:rPr>
          <w:rFonts w:ascii="Times New Roman" w:hAnsi="Times New Roman" w:cs="Times New Roman"/>
          <w:b/>
          <w:bCs/>
        </w:rPr>
        <w:t xml:space="preserve"> (İstemi yapılan REL(C-</w:t>
      </w:r>
      <w:proofErr w:type="spellStart"/>
      <w:r w:rsidR="001D1B2D">
        <w:rPr>
          <w:rFonts w:ascii="Times New Roman" w:hAnsi="Times New Roman" w:cs="Times New Roman"/>
          <w:b/>
          <w:bCs/>
        </w:rPr>
        <w:t>Rel</w:t>
      </w:r>
      <w:proofErr w:type="spellEnd"/>
      <w:r w:rsidR="001D1B2D">
        <w:rPr>
          <w:rFonts w:ascii="Times New Roman" w:hAnsi="Times New Roman" w:cs="Times New Roman"/>
          <w:b/>
          <w:bCs/>
        </w:rPr>
        <w:t xml:space="preserve">) Geni </w:t>
      </w:r>
      <w:proofErr w:type="spellStart"/>
      <w:r w:rsidR="001D1B2D">
        <w:rPr>
          <w:rFonts w:ascii="Times New Roman" w:hAnsi="Times New Roman" w:cs="Times New Roman"/>
          <w:b/>
          <w:bCs/>
        </w:rPr>
        <w:t>Primer</w:t>
      </w:r>
      <w:proofErr w:type="spellEnd"/>
      <w:r w:rsidR="001D1B2D">
        <w:rPr>
          <w:rFonts w:ascii="Times New Roman" w:hAnsi="Times New Roman" w:cs="Times New Roman"/>
          <w:b/>
          <w:bCs/>
        </w:rPr>
        <w:t xml:space="preserve"> Çifti, VEGFA geni </w:t>
      </w:r>
      <w:proofErr w:type="spellStart"/>
      <w:r w:rsidR="001D1B2D">
        <w:rPr>
          <w:rFonts w:ascii="Times New Roman" w:hAnsi="Times New Roman" w:cs="Times New Roman"/>
          <w:b/>
          <w:bCs/>
        </w:rPr>
        <w:t>primer</w:t>
      </w:r>
      <w:proofErr w:type="spellEnd"/>
      <w:r w:rsidR="001D1B2D">
        <w:rPr>
          <w:rFonts w:ascii="Times New Roman" w:hAnsi="Times New Roman" w:cs="Times New Roman"/>
          <w:b/>
          <w:bCs/>
        </w:rPr>
        <w:t xml:space="preserve"> çifti, ZEB2 geni </w:t>
      </w:r>
      <w:proofErr w:type="spellStart"/>
      <w:r w:rsidR="001D1B2D">
        <w:rPr>
          <w:rFonts w:ascii="Times New Roman" w:hAnsi="Times New Roman" w:cs="Times New Roman"/>
          <w:b/>
          <w:bCs/>
        </w:rPr>
        <w:t>primer</w:t>
      </w:r>
      <w:proofErr w:type="spellEnd"/>
      <w:r w:rsidR="001D1B2D">
        <w:rPr>
          <w:rFonts w:ascii="Times New Roman" w:hAnsi="Times New Roman" w:cs="Times New Roman"/>
          <w:b/>
          <w:bCs/>
        </w:rPr>
        <w:t xml:space="preserve"> çifti </w:t>
      </w:r>
      <w:proofErr w:type="spellStart"/>
      <w:r w:rsidR="001D1B2D">
        <w:rPr>
          <w:rFonts w:ascii="Times New Roman" w:hAnsi="Times New Roman" w:cs="Times New Roman"/>
          <w:b/>
          <w:bCs/>
        </w:rPr>
        <w:t>tenik</w:t>
      </w:r>
      <w:proofErr w:type="spellEnd"/>
      <w:r w:rsidR="001D1B2D">
        <w:rPr>
          <w:rFonts w:ascii="Times New Roman" w:hAnsi="Times New Roman" w:cs="Times New Roman"/>
          <w:b/>
          <w:bCs/>
        </w:rPr>
        <w:t xml:space="preserve"> şartnamesi)</w:t>
      </w:r>
    </w:p>
    <w:p w14:paraId="2BBD6291" w14:textId="77777777" w:rsidR="00670BFA" w:rsidRPr="00A656DE" w:rsidRDefault="00670BFA" w:rsidP="00670BFA">
      <w:pPr>
        <w:pStyle w:val="ListeParagraf"/>
        <w:numPr>
          <w:ilvl w:val="0"/>
          <w:numId w:val="19"/>
        </w:numPr>
        <w:tabs>
          <w:tab w:val="left" w:pos="720"/>
        </w:tabs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</w:rPr>
      </w:pPr>
      <w:proofErr w:type="spellStart"/>
      <w:r w:rsidRPr="00A656DE">
        <w:rPr>
          <w:rFonts w:ascii="Times New Roman" w:hAnsi="Times New Roman" w:cs="Times New Roman"/>
          <w:lang w:val="tr-TR"/>
        </w:rPr>
        <w:t>Primerlerin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sentezlenme ölçümü (</w:t>
      </w:r>
      <w:proofErr w:type="spellStart"/>
      <w:r w:rsidRPr="00A656DE">
        <w:rPr>
          <w:rFonts w:ascii="Times New Roman" w:hAnsi="Times New Roman" w:cs="Times New Roman"/>
          <w:lang w:val="tr-TR"/>
        </w:rPr>
        <w:t>synthesis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</w:t>
      </w:r>
      <w:proofErr w:type="spellStart"/>
      <w:r w:rsidRPr="00A656DE">
        <w:rPr>
          <w:rFonts w:ascii="Times New Roman" w:hAnsi="Times New Roman" w:cs="Times New Roman"/>
          <w:lang w:val="tr-TR"/>
        </w:rPr>
        <w:t>scale</w:t>
      </w:r>
      <w:proofErr w:type="spellEnd"/>
      <w:r w:rsidRPr="00A656DE">
        <w:rPr>
          <w:rFonts w:ascii="Times New Roman" w:hAnsi="Times New Roman" w:cs="Times New Roman"/>
          <w:lang w:val="tr-TR"/>
        </w:rPr>
        <w:t>)  en az 50 </w:t>
      </w:r>
      <w:proofErr w:type="spellStart"/>
      <w:r w:rsidRPr="00A656DE">
        <w:rPr>
          <w:rFonts w:ascii="Times New Roman" w:hAnsi="Times New Roman" w:cs="Times New Roman"/>
          <w:lang w:val="tr-TR"/>
        </w:rPr>
        <w:t>umol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olarak yapılmalıdır.</w:t>
      </w:r>
    </w:p>
    <w:p w14:paraId="01DA0242" w14:textId="42A8E894" w:rsidR="00942F84" w:rsidRPr="001D1B2D" w:rsidRDefault="00942F84" w:rsidP="00670BFA">
      <w:pPr>
        <w:pStyle w:val="ListeParagraf"/>
        <w:numPr>
          <w:ilvl w:val="0"/>
          <w:numId w:val="19"/>
        </w:numPr>
        <w:tabs>
          <w:tab w:val="left" w:pos="720"/>
        </w:tabs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tr-TR"/>
        </w:rPr>
        <w:t>ZEB1, ZEB2, MMP1, MMP3, CDH1, VEGFA, REL (C-Rel) genleri çiftleri (</w:t>
      </w:r>
      <w:proofErr w:type="spellStart"/>
      <w:r>
        <w:rPr>
          <w:rFonts w:ascii="Times New Roman" w:hAnsi="Times New Roman" w:cs="Times New Roman"/>
          <w:lang w:val="tr-TR"/>
        </w:rPr>
        <w:t>Forward</w:t>
      </w:r>
      <w:proofErr w:type="spellEnd"/>
      <w:r>
        <w:rPr>
          <w:rFonts w:ascii="Times New Roman" w:hAnsi="Times New Roman" w:cs="Times New Roman"/>
          <w:lang w:val="tr-TR"/>
        </w:rPr>
        <w:t xml:space="preserve"> ve </w:t>
      </w:r>
      <w:proofErr w:type="spellStart"/>
      <w:r>
        <w:rPr>
          <w:rFonts w:ascii="Times New Roman" w:hAnsi="Times New Roman" w:cs="Times New Roman"/>
          <w:lang w:val="tr-TR"/>
        </w:rPr>
        <w:t>reverse</w:t>
      </w:r>
      <w:proofErr w:type="spellEnd"/>
      <w:r>
        <w:rPr>
          <w:rFonts w:ascii="Times New Roman" w:hAnsi="Times New Roman" w:cs="Times New Roman"/>
          <w:lang w:val="tr-TR"/>
        </w:rPr>
        <w:t>) pakette planlanan gen çiftleridir.</w:t>
      </w:r>
    </w:p>
    <w:p w14:paraId="11E2791A" w14:textId="77777777" w:rsidR="001D1B2D" w:rsidRPr="00D0506F" w:rsidRDefault="001D1B2D" w:rsidP="001D1B2D">
      <w:pPr>
        <w:pStyle w:val="ListeParagraf"/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200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reaksiyonluk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ambalajda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384C866E" w14:textId="77777777" w:rsidR="001D1B2D" w:rsidRPr="00D0506F" w:rsidRDefault="001D1B2D" w:rsidP="001D1B2D">
      <w:pPr>
        <w:pStyle w:val="ListeParagraf"/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Gen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ekspresyonu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SYBR Green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temelli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real time PCR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protokolü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ile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6ACDF556" w14:textId="77777777" w:rsidR="001D1B2D" w:rsidRPr="00D0506F" w:rsidRDefault="001D1B2D" w:rsidP="001D1B2D">
      <w:pPr>
        <w:pStyle w:val="ListeParagraf"/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Kit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içeriğindeki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kullanıcı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talebine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göre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insan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,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sıçan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veya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fare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örneklerine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uygun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7A49DA1A" w14:textId="77777777" w:rsidR="001D1B2D" w:rsidRPr="00D0506F" w:rsidRDefault="001D1B2D" w:rsidP="001D1B2D">
      <w:pPr>
        <w:pStyle w:val="ListeParagraf"/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mRNA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mikroRNA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primerleri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hazır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tasarlanmış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7E410D01" w14:textId="77777777" w:rsidR="001D1B2D" w:rsidRPr="00D0506F" w:rsidRDefault="001D1B2D" w:rsidP="001D1B2D">
      <w:pPr>
        <w:pStyle w:val="ListeParagraf"/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Ekspresyon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eş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zamanlı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olarak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görüntülenebilmelidir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Tüm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primerler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termal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profilde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çalışmalıdır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Optimizasyon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gerektirmemelidir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.</w:t>
      </w:r>
    </w:p>
    <w:p w14:paraId="209CDF6B" w14:textId="77777777" w:rsidR="001D1B2D" w:rsidRPr="00D0506F" w:rsidRDefault="001D1B2D" w:rsidP="001D1B2D">
      <w:pPr>
        <w:pStyle w:val="ListeParagraf"/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Primer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performansları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firma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tarafından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garantilenmelidir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</w:t>
      </w:r>
    </w:p>
    <w:p w14:paraId="4068DC91" w14:textId="4E50D7D9" w:rsidR="001D1B2D" w:rsidRPr="001D1B2D" w:rsidRDefault="001D1B2D" w:rsidP="001D1B2D">
      <w:pPr>
        <w:pStyle w:val="ListeParagraf"/>
        <w:numPr>
          <w:ilvl w:val="0"/>
          <w:numId w:val="1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lang w:eastAsia="tr-TR"/>
        </w:rPr>
      </w:pPr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Primerler, forward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ve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reverse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aynı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tüpte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teslim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 </w:t>
      </w:r>
      <w:proofErr w:type="spellStart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>edilmelidir</w:t>
      </w:r>
      <w:proofErr w:type="spellEnd"/>
      <w:r w:rsidRPr="00D0506F">
        <w:rPr>
          <w:rFonts w:ascii="Times New Roman" w:eastAsia="Times New Roman" w:hAnsi="Times New Roman" w:cs="Times New Roman"/>
          <w:color w:val="000000" w:themeColor="text1"/>
          <w:lang w:eastAsia="tr-TR"/>
        </w:rPr>
        <w:t xml:space="preserve">.  </w:t>
      </w:r>
    </w:p>
    <w:p w14:paraId="1B7B162A" w14:textId="114E3F2B" w:rsidR="00670BFA" w:rsidRPr="00A656DE" w:rsidRDefault="00670BFA" w:rsidP="00670BFA">
      <w:pPr>
        <w:pStyle w:val="ListeParagraf"/>
        <w:numPr>
          <w:ilvl w:val="0"/>
          <w:numId w:val="19"/>
        </w:numPr>
        <w:tabs>
          <w:tab w:val="left" w:pos="720"/>
        </w:tabs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</w:rPr>
      </w:pPr>
      <w:proofErr w:type="spellStart"/>
      <w:r w:rsidRPr="00A656DE">
        <w:rPr>
          <w:rFonts w:ascii="Times New Roman" w:hAnsi="Times New Roman" w:cs="Times New Roman"/>
          <w:lang w:val="tr-TR"/>
        </w:rPr>
        <w:t>Primerlerin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saflaştırılması (</w:t>
      </w:r>
      <w:proofErr w:type="spellStart"/>
      <w:r w:rsidRPr="00A656DE">
        <w:rPr>
          <w:rFonts w:ascii="Times New Roman" w:hAnsi="Times New Roman" w:cs="Times New Roman"/>
          <w:lang w:val="tr-TR"/>
        </w:rPr>
        <w:t>purifikasyon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)  </w:t>
      </w:r>
      <w:proofErr w:type="spellStart"/>
      <w:r w:rsidRPr="00A656DE">
        <w:rPr>
          <w:rFonts w:ascii="Times New Roman" w:hAnsi="Times New Roman" w:cs="Times New Roman"/>
          <w:lang w:val="tr-TR"/>
        </w:rPr>
        <w:t>desalted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olmalıdır.</w:t>
      </w:r>
    </w:p>
    <w:p w14:paraId="5C0E19A8" w14:textId="77777777" w:rsidR="00670BFA" w:rsidRPr="00A656DE" w:rsidRDefault="00670BFA" w:rsidP="00670BFA">
      <w:pPr>
        <w:pStyle w:val="ListeParagraf"/>
        <w:numPr>
          <w:ilvl w:val="0"/>
          <w:numId w:val="19"/>
        </w:numPr>
        <w:tabs>
          <w:tab w:val="left" w:pos="720"/>
        </w:tabs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</w:rPr>
      </w:pPr>
      <w:proofErr w:type="spellStart"/>
      <w:r w:rsidRPr="00A656DE">
        <w:rPr>
          <w:rFonts w:ascii="Times New Roman" w:hAnsi="Times New Roman" w:cs="Times New Roman"/>
          <w:lang w:val="tr-TR"/>
        </w:rPr>
        <w:t>Primerlerin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teslimatı </w:t>
      </w:r>
      <w:proofErr w:type="spellStart"/>
      <w:r w:rsidRPr="00A656DE">
        <w:rPr>
          <w:rFonts w:ascii="Times New Roman" w:hAnsi="Times New Roman" w:cs="Times New Roman"/>
          <w:lang w:val="tr-TR"/>
        </w:rPr>
        <w:t>lyofilize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edilmiş durumda 2 ml’lik tüplerde teslim edilmelidir.</w:t>
      </w:r>
    </w:p>
    <w:p w14:paraId="23FB180D" w14:textId="77777777" w:rsidR="00670BFA" w:rsidRPr="00A656DE" w:rsidRDefault="00670BFA" w:rsidP="00670BFA">
      <w:pPr>
        <w:pStyle w:val="ListeParagraf"/>
        <w:numPr>
          <w:ilvl w:val="0"/>
          <w:numId w:val="19"/>
        </w:numPr>
        <w:tabs>
          <w:tab w:val="left" w:pos="720"/>
        </w:tabs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</w:rPr>
      </w:pPr>
      <w:proofErr w:type="spellStart"/>
      <w:r w:rsidRPr="00A656DE">
        <w:rPr>
          <w:rFonts w:ascii="Times New Roman" w:hAnsi="Times New Roman" w:cs="Times New Roman"/>
          <w:lang w:val="tr-TR"/>
        </w:rPr>
        <w:t>Primerlerin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kalite </w:t>
      </w:r>
      <w:proofErr w:type="spellStart"/>
      <w:r w:rsidRPr="00A656DE">
        <w:rPr>
          <w:rFonts w:ascii="Times New Roman" w:hAnsi="Times New Roman" w:cs="Times New Roman"/>
          <w:lang w:val="tr-TR"/>
        </w:rPr>
        <w:t>kontrolu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yapılmış olarak teslim edilmelidir. </w:t>
      </w:r>
    </w:p>
    <w:p w14:paraId="72D67247" w14:textId="77777777" w:rsidR="00670BFA" w:rsidRPr="00A656DE" w:rsidRDefault="00670BFA" w:rsidP="00670BFA">
      <w:pPr>
        <w:pStyle w:val="ListeParagraf"/>
        <w:numPr>
          <w:ilvl w:val="0"/>
          <w:numId w:val="19"/>
        </w:numPr>
        <w:tabs>
          <w:tab w:val="left" w:pos="720"/>
        </w:tabs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</w:rPr>
      </w:pPr>
      <w:r w:rsidRPr="00A656DE">
        <w:rPr>
          <w:rFonts w:ascii="Times New Roman" w:hAnsi="Times New Roman" w:cs="Times New Roman"/>
          <w:lang w:val="tr-TR"/>
        </w:rPr>
        <w:t xml:space="preserve">Üretilmiş </w:t>
      </w:r>
      <w:proofErr w:type="spellStart"/>
      <w:r w:rsidRPr="00A656DE">
        <w:rPr>
          <w:rFonts w:ascii="Times New Roman" w:hAnsi="Times New Roman" w:cs="Times New Roman"/>
          <w:lang w:val="tr-TR"/>
        </w:rPr>
        <w:t>primerlerin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kırılganlık olasılığı olmamalıdır. </w:t>
      </w:r>
    </w:p>
    <w:p w14:paraId="27EAF98B" w14:textId="77777777" w:rsidR="00670BFA" w:rsidRPr="00A656DE" w:rsidRDefault="00670BFA" w:rsidP="00670BFA">
      <w:pPr>
        <w:pStyle w:val="ListeParagraf"/>
        <w:numPr>
          <w:ilvl w:val="0"/>
          <w:numId w:val="19"/>
        </w:numPr>
        <w:tabs>
          <w:tab w:val="left" w:pos="720"/>
        </w:tabs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</w:rPr>
      </w:pPr>
      <w:r w:rsidRPr="00A656DE">
        <w:rPr>
          <w:rFonts w:ascii="Times New Roman" w:hAnsi="Times New Roman" w:cs="Times New Roman"/>
          <w:lang w:val="tr-TR"/>
        </w:rPr>
        <w:t xml:space="preserve">Üretilen </w:t>
      </w:r>
      <w:proofErr w:type="spellStart"/>
      <w:r w:rsidRPr="00A656DE">
        <w:rPr>
          <w:rFonts w:ascii="Times New Roman" w:hAnsi="Times New Roman" w:cs="Times New Roman"/>
          <w:lang w:val="tr-TR"/>
        </w:rPr>
        <w:t>primerlerin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(</w:t>
      </w:r>
      <w:proofErr w:type="spellStart"/>
      <w:r w:rsidRPr="00A656DE">
        <w:rPr>
          <w:rFonts w:ascii="Times New Roman" w:hAnsi="Times New Roman" w:cs="Times New Roman"/>
          <w:lang w:val="tr-TR"/>
        </w:rPr>
        <w:t>target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</w:t>
      </w:r>
      <w:proofErr w:type="spellStart"/>
      <w:r w:rsidRPr="00A656DE">
        <w:rPr>
          <w:rFonts w:ascii="Times New Roman" w:hAnsi="Times New Roman" w:cs="Times New Roman"/>
          <w:lang w:val="tr-TR"/>
        </w:rPr>
        <w:t>affinity</w:t>
      </w:r>
      <w:proofErr w:type="spellEnd"/>
      <w:r w:rsidRPr="00A656DE">
        <w:rPr>
          <w:rFonts w:ascii="Times New Roman" w:hAnsi="Times New Roman" w:cs="Times New Roman"/>
          <w:lang w:val="tr-TR"/>
        </w:rPr>
        <w:t>) odak bölgeye bağlanma olasılığı %100 olmalıdır.</w:t>
      </w:r>
    </w:p>
    <w:p w14:paraId="7C74049C" w14:textId="77777777" w:rsidR="00670BFA" w:rsidRPr="00A656DE" w:rsidRDefault="00670BFA" w:rsidP="00670BFA">
      <w:pPr>
        <w:pStyle w:val="ListeParagraf"/>
        <w:numPr>
          <w:ilvl w:val="0"/>
          <w:numId w:val="19"/>
        </w:numPr>
        <w:tabs>
          <w:tab w:val="left" w:pos="720"/>
        </w:tabs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</w:rPr>
      </w:pPr>
      <w:r w:rsidRPr="00A656DE">
        <w:rPr>
          <w:rFonts w:ascii="Times New Roman" w:hAnsi="Times New Roman" w:cs="Times New Roman"/>
          <w:lang w:val="tr-TR"/>
        </w:rPr>
        <w:lastRenderedPageBreak/>
        <w:t xml:space="preserve">Teslim edilen </w:t>
      </w:r>
      <w:proofErr w:type="spellStart"/>
      <w:r w:rsidRPr="00A656DE">
        <w:rPr>
          <w:rFonts w:ascii="Times New Roman" w:hAnsi="Times New Roman" w:cs="Times New Roman"/>
          <w:lang w:val="tr-TR"/>
        </w:rPr>
        <w:t>primerler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garantili olmalı, çalışmayan </w:t>
      </w:r>
      <w:proofErr w:type="spellStart"/>
      <w:r w:rsidRPr="00A656DE">
        <w:rPr>
          <w:rFonts w:ascii="Times New Roman" w:hAnsi="Times New Roman" w:cs="Times New Roman"/>
          <w:lang w:val="tr-TR"/>
        </w:rPr>
        <w:t>primerler</w:t>
      </w:r>
      <w:proofErr w:type="spellEnd"/>
      <w:r w:rsidRPr="00A656DE">
        <w:rPr>
          <w:rFonts w:ascii="Times New Roman" w:hAnsi="Times New Roman" w:cs="Times New Roman"/>
          <w:lang w:val="tr-TR"/>
        </w:rPr>
        <w:t xml:space="preserve"> firmaya bildirim tarihinden itibaren 1 ay içerisinde değiştirilmelidir.</w:t>
      </w:r>
    </w:p>
    <w:p w14:paraId="00EAEBBA" w14:textId="77777777" w:rsidR="00A43714" w:rsidRPr="00A656DE" w:rsidRDefault="00A43714" w:rsidP="00670BFA">
      <w:pPr>
        <w:spacing w:before="100" w:beforeAutospacing="1" w:after="100" w:afterAutospacing="1"/>
        <w:rPr>
          <w:rFonts w:ascii="Times New Roman" w:hAnsi="Times New Roman" w:cs="Times New Roman"/>
          <w:sz w:val="22"/>
          <w:szCs w:val="22"/>
        </w:rPr>
      </w:pPr>
    </w:p>
    <w:p w14:paraId="10CD6D54" w14:textId="77777777" w:rsidR="002A46DF" w:rsidRPr="00A656DE" w:rsidRDefault="002A46DF" w:rsidP="00670BFA">
      <w:pPr>
        <w:spacing w:before="100" w:beforeAutospacing="1" w:after="100" w:afterAutospacing="1"/>
        <w:rPr>
          <w:rFonts w:ascii="Times New Roman" w:hAnsi="Times New Roman" w:cs="Times New Roman"/>
          <w:sz w:val="22"/>
          <w:szCs w:val="22"/>
        </w:rPr>
      </w:pPr>
    </w:p>
    <w:sectPr w:rsidR="002A46DF" w:rsidRPr="00A656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A5565"/>
    <w:multiLevelType w:val="hybridMultilevel"/>
    <w:tmpl w:val="71704B3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841A7B"/>
    <w:multiLevelType w:val="hybridMultilevel"/>
    <w:tmpl w:val="2AF2FC1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1C4750"/>
    <w:multiLevelType w:val="hybridMultilevel"/>
    <w:tmpl w:val="26E0CFA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A4F64"/>
    <w:multiLevelType w:val="hybridMultilevel"/>
    <w:tmpl w:val="C966D7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4C70A4"/>
    <w:multiLevelType w:val="hybridMultilevel"/>
    <w:tmpl w:val="202C9C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637F9B"/>
    <w:multiLevelType w:val="hybridMultilevel"/>
    <w:tmpl w:val="6696DD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3068B7"/>
    <w:multiLevelType w:val="hybridMultilevel"/>
    <w:tmpl w:val="1286E0F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E3626D"/>
    <w:multiLevelType w:val="hybridMultilevel"/>
    <w:tmpl w:val="998AA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1C33EB"/>
    <w:multiLevelType w:val="hybridMultilevel"/>
    <w:tmpl w:val="F1A86B1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406D0E"/>
    <w:multiLevelType w:val="hybridMultilevel"/>
    <w:tmpl w:val="99A624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D11BE9"/>
    <w:multiLevelType w:val="hybridMultilevel"/>
    <w:tmpl w:val="CAFA54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157327"/>
    <w:multiLevelType w:val="hybridMultilevel"/>
    <w:tmpl w:val="EA9CF1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FD6F61"/>
    <w:multiLevelType w:val="hybridMultilevel"/>
    <w:tmpl w:val="7200F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D17DA4"/>
    <w:multiLevelType w:val="hybridMultilevel"/>
    <w:tmpl w:val="B0961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7E4961"/>
    <w:multiLevelType w:val="hybridMultilevel"/>
    <w:tmpl w:val="978C41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877D2D"/>
    <w:multiLevelType w:val="hybridMultilevel"/>
    <w:tmpl w:val="E550E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D05E73"/>
    <w:multiLevelType w:val="hybridMultilevel"/>
    <w:tmpl w:val="60505A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0D17DE"/>
    <w:multiLevelType w:val="hybridMultilevel"/>
    <w:tmpl w:val="702E2F36"/>
    <w:lvl w:ilvl="0" w:tplc="B6208D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Calibri" w:hAnsi="Calibri" w:cs="Calibri" w:hint="default"/>
        <w:b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2231E25"/>
    <w:multiLevelType w:val="hybridMultilevel"/>
    <w:tmpl w:val="3CDAF8B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435C83"/>
    <w:multiLevelType w:val="hybridMultilevel"/>
    <w:tmpl w:val="CF02119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9E61FE"/>
    <w:multiLevelType w:val="hybridMultilevel"/>
    <w:tmpl w:val="4D90E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C92047"/>
    <w:multiLevelType w:val="hybridMultilevel"/>
    <w:tmpl w:val="198EA9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D730C4"/>
    <w:multiLevelType w:val="hybridMultilevel"/>
    <w:tmpl w:val="0812FFC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D16004"/>
    <w:multiLevelType w:val="hybridMultilevel"/>
    <w:tmpl w:val="0D605BF8"/>
    <w:lvl w:ilvl="0" w:tplc="041F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FA65102"/>
    <w:multiLevelType w:val="hybridMultilevel"/>
    <w:tmpl w:val="F0361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</w:num>
  <w:num w:numId="3">
    <w:abstractNumId w:val="15"/>
  </w:num>
  <w:num w:numId="4">
    <w:abstractNumId w:val="20"/>
  </w:num>
  <w:num w:numId="5">
    <w:abstractNumId w:val="11"/>
  </w:num>
  <w:num w:numId="6">
    <w:abstractNumId w:val="5"/>
  </w:num>
  <w:num w:numId="7">
    <w:abstractNumId w:val="2"/>
  </w:num>
  <w:num w:numId="8">
    <w:abstractNumId w:val="19"/>
  </w:num>
  <w:num w:numId="9">
    <w:abstractNumId w:val="18"/>
  </w:num>
  <w:num w:numId="10">
    <w:abstractNumId w:val="21"/>
  </w:num>
  <w:num w:numId="11">
    <w:abstractNumId w:val="7"/>
  </w:num>
  <w:num w:numId="12">
    <w:abstractNumId w:val="13"/>
  </w:num>
  <w:num w:numId="13">
    <w:abstractNumId w:val="16"/>
  </w:num>
  <w:num w:numId="14">
    <w:abstractNumId w:val="10"/>
  </w:num>
  <w:num w:numId="15">
    <w:abstractNumId w:val="3"/>
  </w:num>
  <w:num w:numId="16">
    <w:abstractNumId w:val="24"/>
  </w:num>
  <w:num w:numId="17">
    <w:abstractNumId w:val="23"/>
  </w:num>
  <w:num w:numId="18">
    <w:abstractNumId w:val="0"/>
  </w:num>
  <w:num w:numId="19">
    <w:abstractNumId w:val="4"/>
  </w:num>
  <w:num w:numId="20">
    <w:abstractNumId w:val="8"/>
  </w:num>
  <w:num w:numId="21">
    <w:abstractNumId w:val="1"/>
  </w:num>
  <w:num w:numId="22">
    <w:abstractNumId w:val="9"/>
  </w:num>
  <w:num w:numId="23">
    <w:abstractNumId w:val="6"/>
  </w:num>
  <w:num w:numId="24">
    <w:abstractNumId w:val="22"/>
  </w:num>
  <w:num w:numId="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1F5"/>
    <w:rsid w:val="000A3844"/>
    <w:rsid w:val="00144294"/>
    <w:rsid w:val="001A62E1"/>
    <w:rsid w:val="001C2E71"/>
    <w:rsid w:val="001D1B2D"/>
    <w:rsid w:val="00233408"/>
    <w:rsid w:val="00283B51"/>
    <w:rsid w:val="002A46DF"/>
    <w:rsid w:val="003A3135"/>
    <w:rsid w:val="003F0EEE"/>
    <w:rsid w:val="00546D59"/>
    <w:rsid w:val="005D2991"/>
    <w:rsid w:val="00670BFA"/>
    <w:rsid w:val="007B554B"/>
    <w:rsid w:val="00841E94"/>
    <w:rsid w:val="008931F5"/>
    <w:rsid w:val="00942F84"/>
    <w:rsid w:val="009A665B"/>
    <w:rsid w:val="00A43714"/>
    <w:rsid w:val="00A656DE"/>
    <w:rsid w:val="00A727A9"/>
    <w:rsid w:val="00CB4327"/>
    <w:rsid w:val="00D0506F"/>
    <w:rsid w:val="00DE3A9F"/>
    <w:rsid w:val="00E31D4A"/>
    <w:rsid w:val="00F17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1BA41C"/>
  <w15:chartTrackingRefBased/>
  <w15:docId w15:val="{8BC739B0-3094-2642-B522-9EE4CED3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8931F5"/>
    <w:pPr>
      <w:spacing w:after="160" w:line="259" w:lineRule="auto"/>
      <w:ind w:left="720"/>
      <w:contextualSpacing/>
    </w:pPr>
    <w:rPr>
      <w:kern w:val="0"/>
      <w:sz w:val="22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3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965</Words>
  <Characters>5503</Characters>
  <Application>Microsoft Office Word</Application>
  <DocSecurity>0</DocSecurity>
  <Lines>45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Süleyman Gökhan Kara</dc:creator>
  <cp:keywords/>
  <dc:description/>
  <cp:lastModifiedBy>PC</cp:lastModifiedBy>
  <cp:revision>2</cp:revision>
  <dcterms:created xsi:type="dcterms:W3CDTF">2023-09-25T11:26:00Z</dcterms:created>
  <dcterms:modified xsi:type="dcterms:W3CDTF">2023-09-25T11:26:00Z</dcterms:modified>
</cp:coreProperties>
</file>