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AD0C4C" w14:textId="7377CF58" w:rsidR="00CA5485" w:rsidRPr="00C46C46" w:rsidRDefault="00CA5485" w:rsidP="00C46C46">
      <w:pPr>
        <w:rPr>
          <w:rFonts w:cstheme="minorHAnsi"/>
          <w:b/>
          <w:bCs/>
          <w:iCs/>
          <w:color w:val="FF0000"/>
        </w:rPr>
      </w:pPr>
      <w:r w:rsidRPr="00CA5485">
        <w:rPr>
          <w:rFonts w:cstheme="minorHAnsi"/>
          <w:b/>
          <w:bCs/>
          <w:iCs/>
          <w:color w:val="FF0000"/>
        </w:rPr>
        <w:t xml:space="preserve">Esco Marka </w:t>
      </w:r>
      <w:r w:rsidRPr="00CA5485">
        <w:rPr>
          <w:rFonts w:cstheme="minorHAnsi"/>
          <w:b/>
          <w:color w:val="FF0000"/>
          <w:kern w:val="0"/>
        </w:rPr>
        <w:t xml:space="preserve">Bakım Onarım </w:t>
      </w:r>
      <w:r w:rsidRPr="00CA5485">
        <w:rPr>
          <w:rFonts w:cstheme="minorHAnsi"/>
          <w:b/>
          <w:bCs/>
          <w:iCs/>
          <w:color w:val="FF0000"/>
        </w:rPr>
        <w:t>Teknik Şartname</w:t>
      </w:r>
      <w:r>
        <w:rPr>
          <w:rFonts w:cstheme="minorHAnsi"/>
          <w:b/>
          <w:bCs/>
          <w:iCs/>
          <w:color w:val="FF0000"/>
        </w:rPr>
        <w:t>si</w:t>
      </w:r>
    </w:p>
    <w:p w14:paraId="30BD9135" w14:textId="291C677C" w:rsidR="00CA5485" w:rsidRPr="00CA5485" w:rsidRDefault="00CA5485" w:rsidP="00CA5485">
      <w:pPr>
        <w:pStyle w:val="ListeParagraf"/>
        <w:numPr>
          <w:ilvl w:val="0"/>
          <w:numId w:val="1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 xml:space="preserve">Cihazın arızalı anakart tamiri veya değişimi yapılarak çalışmalarımızın hassasiyeti için </w:t>
      </w:r>
      <w:r w:rsidR="00B00078">
        <w:rPr>
          <w:rFonts w:asciiTheme="minorHAnsi" w:hAnsiTheme="minorHAnsi" w:cstheme="minorHAnsi"/>
        </w:rPr>
        <w:t>cihaz en çok</w:t>
      </w:r>
      <w:r w:rsidRPr="00CA5485">
        <w:rPr>
          <w:rFonts w:asciiTheme="minorHAnsi" w:hAnsiTheme="minorHAnsi" w:cstheme="minorHAnsi"/>
        </w:rPr>
        <w:t xml:space="preserve"> 2 iş günü içerisinde çalışır duruma getirilmelidir.</w:t>
      </w:r>
    </w:p>
    <w:p w14:paraId="737870AC" w14:textId="77777777" w:rsidR="00CA5485" w:rsidRPr="00CA5485" w:rsidRDefault="00CA5485" w:rsidP="00CA5485">
      <w:pPr>
        <w:pStyle w:val="ListeParagraf"/>
        <w:numPr>
          <w:ilvl w:val="0"/>
          <w:numId w:val="1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Cihaz içerisinde çalışmalarımızın durmaması adına cihaz onarımı ve kontrolü yapıldıktan sonra cihazda mutlaka validasyon testi yapılmalıdır.</w:t>
      </w:r>
    </w:p>
    <w:p w14:paraId="6E876F31" w14:textId="77777777" w:rsidR="00CA5485" w:rsidRPr="00CA5485" w:rsidRDefault="00CA5485" w:rsidP="00CA5485">
      <w:pPr>
        <w:pStyle w:val="ListeParagraf"/>
        <w:numPr>
          <w:ilvl w:val="0"/>
          <w:numId w:val="1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Arıza onarımı yapılan cihazın kontrolleri sonrasında tespit edilen parça veya sarf malzemeler tarafımıza bildirilmelidir.</w:t>
      </w:r>
    </w:p>
    <w:p w14:paraId="4D43ABFB" w14:textId="25E1180C" w:rsidR="00091010" w:rsidRDefault="00CA5485" w:rsidP="00CA5485">
      <w:pPr>
        <w:pStyle w:val="ListeParagraf"/>
        <w:numPr>
          <w:ilvl w:val="0"/>
          <w:numId w:val="1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 xml:space="preserve">Arıza onarımı sonrasında aynı arıza 6 ay içerisinde tekrar ederse </w:t>
      </w:r>
      <w:r w:rsidRPr="00CA5485">
        <w:rPr>
          <w:rFonts w:asciiTheme="minorHAnsi" w:hAnsiTheme="minorHAnsi" w:cstheme="minorHAnsi"/>
          <w:b/>
          <w:bCs/>
          <w:i/>
          <w:iCs/>
          <w:color w:val="FF0000"/>
          <w:u w:val="single"/>
        </w:rPr>
        <w:t xml:space="preserve">ücretsiz </w:t>
      </w:r>
      <w:r w:rsidRPr="00CA5485">
        <w:rPr>
          <w:rFonts w:asciiTheme="minorHAnsi" w:hAnsiTheme="minorHAnsi" w:cstheme="minorHAnsi"/>
        </w:rPr>
        <w:t>olarak değiştirilen parça yenisi ile değişimi yapılacaktır.</w:t>
      </w:r>
    </w:p>
    <w:p w14:paraId="4764531C" w14:textId="19220064" w:rsidR="000773D9" w:rsidRPr="00CA5485" w:rsidRDefault="000773D9" w:rsidP="00CA5485">
      <w:pPr>
        <w:pStyle w:val="ListeParagraf"/>
        <w:numPr>
          <w:ilvl w:val="0"/>
          <w:numId w:val="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Yaptırılacak onarım</w:t>
      </w:r>
      <w:r w:rsidR="00D1193C">
        <w:rPr>
          <w:rFonts w:asciiTheme="minorHAnsi" w:hAnsiTheme="minorHAnsi" w:cstheme="minorHAnsi"/>
        </w:rPr>
        <w:t>ın maaliyetini belirlemek</w:t>
      </w:r>
      <w:r>
        <w:rPr>
          <w:rFonts w:asciiTheme="minorHAnsi" w:hAnsiTheme="minorHAnsi" w:cstheme="minorHAnsi"/>
        </w:rPr>
        <w:t xml:space="preserve"> için </w:t>
      </w:r>
      <w:r w:rsidRPr="000773D9">
        <w:rPr>
          <w:rFonts w:asciiTheme="minorHAnsi" w:hAnsiTheme="minorHAnsi" w:cstheme="minorHAnsi"/>
          <w:u w:val="single"/>
        </w:rPr>
        <w:t xml:space="preserve">keşif bedeli </w:t>
      </w:r>
      <w:r w:rsidRPr="000773D9">
        <w:rPr>
          <w:rFonts w:asciiTheme="minorHAnsi" w:hAnsiTheme="minorHAnsi" w:cstheme="minorHAnsi"/>
        </w:rPr>
        <w:t xml:space="preserve">talep </w:t>
      </w:r>
      <w:r>
        <w:rPr>
          <w:rFonts w:asciiTheme="minorHAnsi" w:hAnsiTheme="minorHAnsi" w:cstheme="minorHAnsi"/>
        </w:rPr>
        <w:t>edilmemelidir.</w:t>
      </w:r>
    </w:p>
    <w:p w14:paraId="2DAF7E63" w14:textId="77777777" w:rsidR="00091010" w:rsidRPr="00CA5485" w:rsidRDefault="00091010">
      <w:pPr>
        <w:rPr>
          <w:rFonts w:cstheme="minorHAnsi"/>
          <w:b/>
          <w:color w:val="FF0000"/>
        </w:rPr>
      </w:pPr>
    </w:p>
    <w:p w14:paraId="66917587" w14:textId="0B9F5A0B" w:rsidR="00091010" w:rsidRPr="00CA5485" w:rsidRDefault="00091010">
      <w:pPr>
        <w:rPr>
          <w:rFonts w:cstheme="minorHAnsi"/>
          <w:b/>
          <w:color w:val="FF0000"/>
          <w:kern w:val="0"/>
        </w:rPr>
      </w:pPr>
      <w:r w:rsidRPr="00CA5485">
        <w:rPr>
          <w:rFonts w:cstheme="minorHAnsi"/>
          <w:b/>
          <w:color w:val="FF0000"/>
        </w:rPr>
        <w:t xml:space="preserve">   Memmert </w:t>
      </w:r>
      <w:r w:rsidRPr="00CA5485">
        <w:rPr>
          <w:rFonts w:cstheme="minorHAnsi"/>
          <w:b/>
          <w:color w:val="FF0000"/>
          <w:kern w:val="0"/>
        </w:rPr>
        <w:t>Çalkalamalı Su banyosu Bakım Onarım Teknik Şartnamesi</w:t>
      </w:r>
    </w:p>
    <w:p w14:paraId="55118E1E" w14:textId="5DE02850" w:rsidR="00091010" w:rsidRPr="00CA5485" w:rsidRDefault="00091010" w:rsidP="000773D9">
      <w:pPr>
        <w:pStyle w:val="ListeParagraf"/>
        <w:numPr>
          <w:ilvl w:val="0"/>
          <w:numId w:val="6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Cihazın arızalı anakart tamiri veya değişimi yapılarak çalışmalarımı</w:t>
      </w:r>
      <w:r w:rsidR="00B00078">
        <w:rPr>
          <w:rFonts w:asciiTheme="minorHAnsi" w:hAnsiTheme="minorHAnsi" w:cstheme="minorHAnsi"/>
        </w:rPr>
        <w:t>zın hassasiyeti için cihaz en çok</w:t>
      </w:r>
      <w:r w:rsidRPr="00CA5485">
        <w:rPr>
          <w:rFonts w:asciiTheme="minorHAnsi" w:hAnsiTheme="minorHAnsi" w:cstheme="minorHAnsi"/>
        </w:rPr>
        <w:t xml:space="preserve"> 2 iş günü içerisinde çalışır duruma getirilmelidir.</w:t>
      </w:r>
    </w:p>
    <w:p w14:paraId="41FA5DCB" w14:textId="77777777" w:rsidR="00091010" w:rsidRPr="00CA5485" w:rsidRDefault="00091010" w:rsidP="000773D9">
      <w:pPr>
        <w:pStyle w:val="ListeParagraf"/>
        <w:numPr>
          <w:ilvl w:val="0"/>
          <w:numId w:val="6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Arıza onarımı yapılan cihazın kontrolleri sonrasında tespit edilen parça veya sarf malzemeler tarafımıza bildirilmelidir.</w:t>
      </w:r>
    </w:p>
    <w:p w14:paraId="34A765AD" w14:textId="2F52F785" w:rsidR="00091010" w:rsidRDefault="00091010" w:rsidP="000773D9">
      <w:pPr>
        <w:pStyle w:val="ListeParagraf"/>
        <w:numPr>
          <w:ilvl w:val="0"/>
          <w:numId w:val="6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 xml:space="preserve">Arıza onarımı sonrasında aynı arıza 6 ay içerisinde tekrar ederse </w:t>
      </w:r>
      <w:r w:rsidRPr="00CA5485">
        <w:rPr>
          <w:rFonts w:asciiTheme="minorHAnsi" w:hAnsiTheme="minorHAnsi" w:cstheme="minorHAnsi"/>
          <w:b/>
          <w:bCs/>
          <w:i/>
          <w:iCs/>
          <w:color w:val="FF0000"/>
          <w:u w:val="single"/>
        </w:rPr>
        <w:t xml:space="preserve">ücretsiz </w:t>
      </w:r>
      <w:r w:rsidRPr="00CA5485">
        <w:rPr>
          <w:rFonts w:asciiTheme="minorHAnsi" w:hAnsiTheme="minorHAnsi" w:cstheme="minorHAnsi"/>
        </w:rPr>
        <w:t>olarak değiştirilen parça yenisi ile değişimi yapılacaktır.</w:t>
      </w:r>
    </w:p>
    <w:p w14:paraId="00BAFA4A" w14:textId="77777777" w:rsidR="00DF1E35" w:rsidRPr="00CA5485" w:rsidRDefault="00DF1E35" w:rsidP="00DF1E35">
      <w:pPr>
        <w:pStyle w:val="ListeParagraf"/>
        <w:numPr>
          <w:ilvl w:val="0"/>
          <w:numId w:val="6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Yaptırılacak onarımın maaliyetini belirlemek için </w:t>
      </w:r>
      <w:r w:rsidRPr="000773D9">
        <w:rPr>
          <w:rFonts w:asciiTheme="minorHAnsi" w:hAnsiTheme="minorHAnsi" w:cstheme="minorHAnsi"/>
          <w:u w:val="single"/>
        </w:rPr>
        <w:t xml:space="preserve">keşif bedeli </w:t>
      </w:r>
      <w:r w:rsidRPr="000773D9">
        <w:rPr>
          <w:rFonts w:asciiTheme="minorHAnsi" w:hAnsiTheme="minorHAnsi" w:cstheme="minorHAnsi"/>
        </w:rPr>
        <w:t xml:space="preserve">talep </w:t>
      </w:r>
      <w:r>
        <w:rPr>
          <w:rFonts w:asciiTheme="minorHAnsi" w:hAnsiTheme="minorHAnsi" w:cstheme="minorHAnsi"/>
        </w:rPr>
        <w:t>edilmemelidir.</w:t>
      </w:r>
    </w:p>
    <w:p w14:paraId="4125754B" w14:textId="565A47BF" w:rsidR="00091010" w:rsidRPr="00CA5485" w:rsidRDefault="00091010" w:rsidP="00CA5485">
      <w:pPr>
        <w:rPr>
          <w:rFonts w:cstheme="minorHAnsi"/>
          <w:b/>
          <w:color w:val="FF0000"/>
        </w:rPr>
      </w:pPr>
    </w:p>
    <w:p w14:paraId="5D5461A5" w14:textId="1210AF4D" w:rsidR="00091010" w:rsidRPr="00CA5485" w:rsidRDefault="00CA5485" w:rsidP="00CA5485">
      <w:pPr>
        <w:rPr>
          <w:rFonts w:cstheme="minorHAnsi"/>
          <w:b/>
          <w:color w:val="FF0000"/>
          <w:kern w:val="0"/>
        </w:rPr>
      </w:pPr>
      <w:r>
        <w:rPr>
          <w:rFonts w:cstheme="minorHAnsi"/>
          <w:b/>
          <w:color w:val="FF0000"/>
          <w:kern w:val="0"/>
        </w:rPr>
        <w:t xml:space="preserve">      </w:t>
      </w:r>
      <w:r w:rsidR="00091010" w:rsidRPr="00CA5485">
        <w:rPr>
          <w:rFonts w:cstheme="minorHAnsi"/>
          <w:b/>
          <w:color w:val="FF0000"/>
          <w:kern w:val="0"/>
        </w:rPr>
        <w:t>Vortex Bakım Onarım Teknik Şartnamesi</w:t>
      </w:r>
    </w:p>
    <w:p w14:paraId="78FC3980" w14:textId="70754678" w:rsidR="00091010" w:rsidRPr="00CA5485" w:rsidRDefault="00091010" w:rsidP="00091010">
      <w:pPr>
        <w:pStyle w:val="ListeParagraf"/>
        <w:numPr>
          <w:ilvl w:val="0"/>
          <w:numId w:val="3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Cihazın arızalı anakart tamiri veya değişimi yapılarak çalışmalarımı</w:t>
      </w:r>
      <w:r w:rsidR="00B00078">
        <w:rPr>
          <w:rFonts w:asciiTheme="minorHAnsi" w:hAnsiTheme="minorHAnsi" w:cstheme="minorHAnsi"/>
        </w:rPr>
        <w:t>zın hassasiyeti için cihaz en çok</w:t>
      </w:r>
      <w:r w:rsidRPr="00CA5485">
        <w:rPr>
          <w:rFonts w:asciiTheme="minorHAnsi" w:hAnsiTheme="minorHAnsi" w:cstheme="minorHAnsi"/>
        </w:rPr>
        <w:t xml:space="preserve"> 2 iş günü içerisinde çalışır duruma getirilmelidir.</w:t>
      </w:r>
    </w:p>
    <w:p w14:paraId="7F36EAD1" w14:textId="77777777" w:rsidR="00091010" w:rsidRPr="00CA5485" w:rsidRDefault="00091010" w:rsidP="00091010">
      <w:pPr>
        <w:pStyle w:val="ListeParagraf"/>
        <w:numPr>
          <w:ilvl w:val="0"/>
          <w:numId w:val="3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Arıza onarımı yapılan cihazın kontrolleri sonrasında tespit edilen parça veya sarf malzemeler tarafımıza bildirilmelidir.</w:t>
      </w:r>
    </w:p>
    <w:p w14:paraId="78DB55EC" w14:textId="2020AC78" w:rsidR="00091010" w:rsidRDefault="00091010" w:rsidP="00091010">
      <w:pPr>
        <w:pStyle w:val="ListeParagraf"/>
        <w:numPr>
          <w:ilvl w:val="0"/>
          <w:numId w:val="3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 xml:space="preserve">Arıza onarımı sonrasında aynı arıza 6 ay içerisinde tekrar ederse </w:t>
      </w:r>
      <w:r w:rsidRPr="00CA5485">
        <w:rPr>
          <w:rFonts w:asciiTheme="minorHAnsi" w:hAnsiTheme="minorHAnsi" w:cstheme="minorHAnsi"/>
          <w:b/>
          <w:bCs/>
          <w:i/>
          <w:iCs/>
          <w:color w:val="FF0000"/>
          <w:u w:val="single"/>
        </w:rPr>
        <w:t xml:space="preserve">ücretsiz </w:t>
      </w:r>
      <w:r w:rsidRPr="00CA5485">
        <w:rPr>
          <w:rFonts w:asciiTheme="minorHAnsi" w:hAnsiTheme="minorHAnsi" w:cstheme="minorHAnsi"/>
        </w:rPr>
        <w:t>olarak değiştirilen parça yenisi ile değişimi yapılacaktır.</w:t>
      </w:r>
    </w:p>
    <w:p w14:paraId="34A6371A" w14:textId="77777777" w:rsidR="00DF1E35" w:rsidRPr="00CA5485" w:rsidRDefault="00DF1E35" w:rsidP="00DF1E35">
      <w:pPr>
        <w:pStyle w:val="ListeParagraf"/>
        <w:numPr>
          <w:ilvl w:val="0"/>
          <w:numId w:val="3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Yaptırılacak onarımın maaliyetini belirlemek için </w:t>
      </w:r>
      <w:r w:rsidRPr="000773D9">
        <w:rPr>
          <w:rFonts w:asciiTheme="minorHAnsi" w:hAnsiTheme="minorHAnsi" w:cstheme="minorHAnsi"/>
          <w:u w:val="single"/>
        </w:rPr>
        <w:t xml:space="preserve">keşif bedeli </w:t>
      </w:r>
      <w:r w:rsidRPr="000773D9">
        <w:rPr>
          <w:rFonts w:asciiTheme="minorHAnsi" w:hAnsiTheme="minorHAnsi" w:cstheme="minorHAnsi"/>
        </w:rPr>
        <w:t xml:space="preserve">talep </w:t>
      </w:r>
      <w:r>
        <w:rPr>
          <w:rFonts w:asciiTheme="minorHAnsi" w:hAnsiTheme="minorHAnsi" w:cstheme="minorHAnsi"/>
        </w:rPr>
        <w:t>edilmemelidir.</w:t>
      </w:r>
    </w:p>
    <w:p w14:paraId="43824E22" w14:textId="607F5010" w:rsidR="00091010" w:rsidRPr="00CA5485" w:rsidRDefault="00091010">
      <w:pPr>
        <w:rPr>
          <w:rFonts w:cstheme="minorHAnsi"/>
          <w:color w:val="FF0000"/>
        </w:rPr>
      </w:pPr>
    </w:p>
    <w:p w14:paraId="3AE0A259" w14:textId="129900EB" w:rsidR="00091010" w:rsidRPr="00CA5485" w:rsidRDefault="00CA5485">
      <w:pPr>
        <w:rPr>
          <w:rFonts w:cstheme="minorHAnsi"/>
          <w:b/>
          <w:color w:val="FF0000"/>
          <w:kern w:val="0"/>
        </w:rPr>
      </w:pPr>
      <w:r w:rsidRPr="00CA5485">
        <w:rPr>
          <w:rFonts w:cstheme="minorHAnsi"/>
          <w:color w:val="FF0000"/>
          <w:kern w:val="0"/>
        </w:rPr>
        <w:t xml:space="preserve">  </w:t>
      </w:r>
      <w:r w:rsidR="00091010" w:rsidRPr="00CA5485">
        <w:rPr>
          <w:rFonts w:cstheme="minorHAnsi"/>
          <w:b/>
          <w:color w:val="FF0000"/>
          <w:kern w:val="0"/>
        </w:rPr>
        <w:t>Manyeti</w:t>
      </w:r>
      <w:r>
        <w:rPr>
          <w:rFonts w:cstheme="minorHAnsi"/>
          <w:b/>
          <w:color w:val="FF0000"/>
          <w:kern w:val="0"/>
        </w:rPr>
        <w:t>k Karıştırıcılı Hot Plate Bakım Onarım</w:t>
      </w:r>
      <w:r w:rsidRPr="00CA5485">
        <w:rPr>
          <w:rFonts w:cstheme="minorHAnsi"/>
          <w:b/>
          <w:color w:val="FF0000"/>
          <w:kern w:val="0"/>
        </w:rPr>
        <w:t xml:space="preserve"> </w:t>
      </w:r>
      <w:r w:rsidR="00091010" w:rsidRPr="00CA5485">
        <w:rPr>
          <w:rFonts w:cstheme="minorHAnsi"/>
          <w:b/>
          <w:color w:val="FF0000"/>
          <w:kern w:val="0"/>
        </w:rPr>
        <w:t>Teknik Şartnamesi</w:t>
      </w:r>
    </w:p>
    <w:p w14:paraId="4A671C42" w14:textId="4D2909BD" w:rsidR="00091010" w:rsidRPr="00CA5485" w:rsidRDefault="00091010" w:rsidP="00091010">
      <w:pPr>
        <w:pStyle w:val="ListeParagraf"/>
        <w:numPr>
          <w:ilvl w:val="0"/>
          <w:numId w:val="5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Cihazın arızalı anakart tamiri veya değişimi yapılarak çalışmalarımı</w:t>
      </w:r>
      <w:r w:rsidR="00B00078">
        <w:rPr>
          <w:rFonts w:asciiTheme="minorHAnsi" w:hAnsiTheme="minorHAnsi" w:cstheme="minorHAnsi"/>
        </w:rPr>
        <w:t>zın hassasiyeti için cihaz en çok</w:t>
      </w:r>
      <w:r w:rsidRPr="00CA5485">
        <w:rPr>
          <w:rFonts w:asciiTheme="minorHAnsi" w:hAnsiTheme="minorHAnsi" w:cstheme="minorHAnsi"/>
        </w:rPr>
        <w:t xml:space="preserve"> 2 iş günü içerisinde çalışır duruma getirilmelidir.</w:t>
      </w:r>
    </w:p>
    <w:p w14:paraId="70B3DAFA" w14:textId="340FDC32" w:rsidR="00091010" w:rsidRPr="00CA5485" w:rsidRDefault="00091010" w:rsidP="00091010">
      <w:pPr>
        <w:pStyle w:val="ListeParagraf"/>
        <w:numPr>
          <w:ilvl w:val="0"/>
          <w:numId w:val="5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>Arıza onarımı yapılan cihazın kontrolleri sonrasında tespit edilen parça veya sarf malzemeler tarafımıza bildirilmelidir.</w:t>
      </w:r>
    </w:p>
    <w:p w14:paraId="3EE4A234" w14:textId="679CC123" w:rsidR="00091010" w:rsidRDefault="00091010" w:rsidP="00091010">
      <w:pPr>
        <w:pStyle w:val="ListeParagraf"/>
        <w:numPr>
          <w:ilvl w:val="0"/>
          <w:numId w:val="5"/>
        </w:numPr>
        <w:rPr>
          <w:rFonts w:asciiTheme="minorHAnsi" w:hAnsiTheme="minorHAnsi" w:cstheme="minorHAnsi"/>
        </w:rPr>
      </w:pPr>
      <w:r w:rsidRPr="00CA5485">
        <w:rPr>
          <w:rFonts w:asciiTheme="minorHAnsi" w:hAnsiTheme="minorHAnsi" w:cstheme="minorHAnsi"/>
        </w:rPr>
        <w:t xml:space="preserve">Arıza onarımı sonrasında aynı arıza 6 ay içerisinde tekrar ederse </w:t>
      </w:r>
      <w:r w:rsidRPr="00CA5485">
        <w:rPr>
          <w:rFonts w:asciiTheme="minorHAnsi" w:hAnsiTheme="minorHAnsi" w:cstheme="minorHAnsi"/>
          <w:b/>
          <w:bCs/>
          <w:i/>
          <w:iCs/>
          <w:color w:val="FF0000"/>
          <w:u w:val="single"/>
        </w:rPr>
        <w:t xml:space="preserve">ücretsiz </w:t>
      </w:r>
      <w:r w:rsidRPr="00CA5485">
        <w:rPr>
          <w:rFonts w:asciiTheme="minorHAnsi" w:hAnsiTheme="minorHAnsi" w:cstheme="minorHAnsi"/>
        </w:rPr>
        <w:t>olarak değiştirilen parça yenisi ile değişimi yapılacaktır.</w:t>
      </w:r>
    </w:p>
    <w:p w14:paraId="1E753765" w14:textId="0F2F6250" w:rsidR="00451B3F" w:rsidRDefault="00DF1E35" w:rsidP="00451B3F">
      <w:pPr>
        <w:pStyle w:val="ListeParagraf"/>
        <w:numPr>
          <w:ilvl w:val="0"/>
          <w:numId w:val="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Yaptırılacak onarımın maaliyetini belirlemek için </w:t>
      </w:r>
      <w:r w:rsidRPr="000773D9">
        <w:rPr>
          <w:rFonts w:asciiTheme="minorHAnsi" w:hAnsiTheme="minorHAnsi" w:cstheme="minorHAnsi"/>
          <w:u w:val="single"/>
        </w:rPr>
        <w:t xml:space="preserve">keşif bedeli </w:t>
      </w:r>
      <w:r w:rsidRPr="000773D9">
        <w:rPr>
          <w:rFonts w:asciiTheme="minorHAnsi" w:hAnsiTheme="minorHAnsi" w:cstheme="minorHAnsi"/>
        </w:rPr>
        <w:t xml:space="preserve">talep </w:t>
      </w:r>
      <w:r>
        <w:rPr>
          <w:rFonts w:asciiTheme="minorHAnsi" w:hAnsiTheme="minorHAnsi" w:cstheme="minorHAnsi"/>
        </w:rPr>
        <w:t>edilmemelidir.</w:t>
      </w:r>
    </w:p>
    <w:p w14:paraId="27DB4B24" w14:textId="77777777" w:rsidR="00C46C46" w:rsidRDefault="00C46C46" w:rsidP="00C46C46">
      <w:pPr>
        <w:pStyle w:val="ListeParagraf"/>
        <w:rPr>
          <w:rFonts w:asciiTheme="minorHAnsi" w:hAnsiTheme="minorHAnsi" w:cstheme="minorHAnsi"/>
        </w:rPr>
      </w:pPr>
      <w:bookmarkStart w:id="0" w:name="_GoBack"/>
      <w:bookmarkEnd w:id="0"/>
    </w:p>
    <w:sectPr w:rsidR="00C46C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A3413"/>
    <w:multiLevelType w:val="hybridMultilevel"/>
    <w:tmpl w:val="3AAEB17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301C4"/>
    <w:multiLevelType w:val="hybridMultilevel"/>
    <w:tmpl w:val="0D06044C"/>
    <w:lvl w:ilvl="0" w:tplc="6DDE66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574C48"/>
    <w:multiLevelType w:val="hybridMultilevel"/>
    <w:tmpl w:val="D850EF7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C35972"/>
    <w:multiLevelType w:val="hybridMultilevel"/>
    <w:tmpl w:val="27B0E1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6A2F95"/>
    <w:multiLevelType w:val="hybridMultilevel"/>
    <w:tmpl w:val="27B0E1D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0C5C5A"/>
    <w:multiLevelType w:val="hybridMultilevel"/>
    <w:tmpl w:val="72C675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1010"/>
    <w:rsid w:val="000773D9"/>
    <w:rsid w:val="00091010"/>
    <w:rsid w:val="00451B3F"/>
    <w:rsid w:val="00B00078"/>
    <w:rsid w:val="00C00290"/>
    <w:rsid w:val="00C46C46"/>
    <w:rsid w:val="00CA5485"/>
    <w:rsid w:val="00CB7901"/>
    <w:rsid w:val="00D1193C"/>
    <w:rsid w:val="00DF1E35"/>
    <w:rsid w:val="00F51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A4D22"/>
  <w15:chartTrackingRefBased/>
  <w15:docId w15:val="{47D01CF4-7A3C-490E-A91F-9134D0D41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91010"/>
    <w:pPr>
      <w:ind w:left="720"/>
      <w:contextualSpacing/>
    </w:pPr>
    <w:rPr>
      <w:rFonts w:ascii="Calibri" w:eastAsia="Calibri" w:hAnsi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349</Words>
  <Characters>1993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Mtechlab Ltd. Şti.</dc:creator>
  <cp:keywords/>
  <dc:description/>
  <cp:lastModifiedBy>ESOGU</cp:lastModifiedBy>
  <cp:revision>1</cp:revision>
  <dcterms:created xsi:type="dcterms:W3CDTF">2024-04-03T08:03:00Z</dcterms:created>
  <dcterms:modified xsi:type="dcterms:W3CDTF">2024-04-03T08:41:00Z</dcterms:modified>
</cp:coreProperties>
</file>