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96289" w14:textId="2EBF9C7D" w:rsidR="00D11D08" w:rsidRPr="00C74EBA" w:rsidRDefault="00D11D08" w:rsidP="00C74EBA">
      <w:pPr>
        <w:jc w:val="center"/>
        <w:rPr>
          <w:rFonts w:ascii="Times New Roman" w:hAnsi="Times New Roman" w:cs="Times New Roman"/>
          <w:b/>
          <w:bCs/>
          <w:sz w:val="24"/>
          <w:szCs w:val="24"/>
        </w:rPr>
      </w:pPr>
      <w:r w:rsidRPr="00C74EBA">
        <w:rPr>
          <w:rFonts w:ascii="Times New Roman" w:hAnsi="Times New Roman" w:cs="Times New Roman"/>
          <w:b/>
          <w:bCs/>
          <w:sz w:val="24"/>
          <w:szCs w:val="24"/>
        </w:rPr>
        <w:t>TEKNİK ŞARTNAME</w:t>
      </w:r>
    </w:p>
    <w:p w14:paraId="0CF32710" w14:textId="77777777" w:rsidR="00D11D08" w:rsidRPr="00C74EBA" w:rsidRDefault="00D11D08">
      <w:pPr>
        <w:rPr>
          <w:rFonts w:ascii="Times New Roman" w:hAnsi="Times New Roman" w:cs="Times New Roman"/>
          <w:sz w:val="24"/>
          <w:szCs w:val="24"/>
        </w:rPr>
      </w:pPr>
    </w:p>
    <w:p w14:paraId="2FEB13FE" w14:textId="732260D3" w:rsidR="00D11D08" w:rsidRPr="00C74EBA" w:rsidRDefault="00D11D08">
      <w:pPr>
        <w:rPr>
          <w:rFonts w:ascii="Times New Roman" w:hAnsi="Times New Roman" w:cs="Times New Roman"/>
          <w:sz w:val="24"/>
          <w:szCs w:val="24"/>
        </w:rPr>
      </w:pPr>
      <w:r w:rsidRPr="00C74EBA">
        <w:rPr>
          <w:rFonts w:ascii="Times New Roman" w:hAnsi="Times New Roman" w:cs="Times New Roman"/>
          <w:sz w:val="24"/>
          <w:szCs w:val="24"/>
        </w:rPr>
        <w:t xml:space="preserve">• Aşağıdaki tüm ürünlere teklif verilmelidir. Kısmi teklifler değerlendirmeye alınmayacaktır. </w:t>
      </w:r>
    </w:p>
    <w:p w14:paraId="6221F705" w14:textId="77777777" w:rsidR="00D11D08" w:rsidRPr="00C74EBA" w:rsidRDefault="00D11D08">
      <w:pPr>
        <w:rPr>
          <w:rFonts w:ascii="Times New Roman" w:hAnsi="Times New Roman" w:cs="Times New Roman"/>
          <w:sz w:val="24"/>
          <w:szCs w:val="24"/>
        </w:rPr>
      </w:pPr>
      <w:r w:rsidRPr="00C74EBA">
        <w:rPr>
          <w:rFonts w:ascii="Times New Roman" w:hAnsi="Times New Roman" w:cs="Times New Roman"/>
          <w:sz w:val="24"/>
          <w:szCs w:val="24"/>
        </w:rPr>
        <w:t xml:space="preserve">• Tüm ürünlere fiyat verilmesi durumunda teklifler değerlendirmeye alınacaktır. </w:t>
      </w:r>
    </w:p>
    <w:p w14:paraId="68382AF5" w14:textId="77777777" w:rsidR="00D11D08" w:rsidRPr="00C74EBA" w:rsidRDefault="00D11D08">
      <w:pPr>
        <w:rPr>
          <w:rFonts w:ascii="Times New Roman" w:hAnsi="Times New Roman" w:cs="Times New Roman"/>
          <w:sz w:val="24"/>
          <w:szCs w:val="24"/>
        </w:rPr>
      </w:pPr>
      <w:r w:rsidRPr="00C74EBA">
        <w:rPr>
          <w:rFonts w:ascii="Times New Roman" w:hAnsi="Times New Roman" w:cs="Times New Roman"/>
          <w:sz w:val="24"/>
          <w:szCs w:val="24"/>
        </w:rPr>
        <w:t xml:space="preserve">• Tüm ürünler laboratuvara elden teslim edilmelidir. Kargo ile teslimat kabul edilmeyecektir. </w:t>
      </w:r>
    </w:p>
    <w:p w14:paraId="7E71813E" w14:textId="77777777" w:rsidR="00D11D08" w:rsidRPr="00C74EBA" w:rsidRDefault="00D11D08">
      <w:pPr>
        <w:rPr>
          <w:rFonts w:ascii="Times New Roman" w:hAnsi="Times New Roman" w:cs="Times New Roman"/>
          <w:b/>
          <w:bCs/>
          <w:sz w:val="24"/>
          <w:szCs w:val="24"/>
        </w:rPr>
      </w:pPr>
      <w:r w:rsidRPr="00C74EBA">
        <w:rPr>
          <w:rFonts w:ascii="Times New Roman" w:hAnsi="Times New Roman" w:cs="Times New Roman"/>
          <w:b/>
          <w:bCs/>
          <w:sz w:val="24"/>
          <w:szCs w:val="24"/>
        </w:rPr>
        <w:t>IFN- γ Protein</w:t>
      </w:r>
    </w:p>
    <w:p w14:paraId="66428DDE" w14:textId="6C00C9BE"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100 μg olmalıdır. </w:t>
      </w:r>
    </w:p>
    <w:p w14:paraId="73AB1CB3" w14:textId="5C7AEB44"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&gt;98% saflıkta olmalıdır. </w:t>
      </w:r>
    </w:p>
    <w:p w14:paraId="15CC42F9" w14:textId="51ABE938"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Human recombinant animal free olmalıdır.</w:t>
      </w:r>
    </w:p>
    <w:p w14:paraId="119123DE" w14:textId="12E8E800"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CD4 ve CD8 T lenfositlerinde kullanılmalıdır. </w:t>
      </w:r>
    </w:p>
    <w:p w14:paraId="601D653B" w14:textId="1CFE9D43"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Aktive edilmiş NK tarafından üretilmiş olmalıdır. </w:t>
      </w:r>
    </w:p>
    <w:p w14:paraId="3122FABF" w14:textId="5E87106F"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Hayvansal olmayan reaktifler kullanılarak üretilmiş olmalıdır. </w:t>
      </w:r>
    </w:p>
    <w:p w14:paraId="0E839D7A" w14:textId="47C0D91C"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143 amino asit içermelidir. </w:t>
      </w:r>
    </w:p>
    <w:p w14:paraId="447A5A6D" w14:textId="7441DC3C" w:rsidR="00D11D08" w:rsidRPr="00C74EBA" w:rsidRDefault="00D11D08" w:rsidP="00500D7E">
      <w:pPr>
        <w:pStyle w:val="ListParagraph"/>
        <w:numPr>
          <w:ilvl w:val="0"/>
          <w:numId w:val="11"/>
        </w:numPr>
        <w:rPr>
          <w:rFonts w:ascii="Times New Roman" w:hAnsi="Times New Roman" w:cs="Times New Roman"/>
          <w:sz w:val="24"/>
          <w:szCs w:val="24"/>
        </w:rPr>
      </w:pPr>
      <w:r w:rsidRPr="00C74EBA">
        <w:rPr>
          <w:rFonts w:ascii="Times New Roman" w:hAnsi="Times New Roman" w:cs="Times New Roman"/>
          <w:sz w:val="24"/>
          <w:szCs w:val="24"/>
        </w:rPr>
        <w:t xml:space="preserve">16,7 kDa olmalıdır. </w:t>
      </w:r>
    </w:p>
    <w:p w14:paraId="29968B86" w14:textId="77777777" w:rsidR="00500D7E" w:rsidRPr="00C74EBA" w:rsidRDefault="00500D7E" w:rsidP="00500D7E">
      <w:pPr>
        <w:pStyle w:val="ListParagraph"/>
        <w:numPr>
          <w:ilvl w:val="0"/>
          <w:numId w:val="9"/>
        </w:numPr>
        <w:ind w:left="720"/>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3DE7A4E6" w14:textId="77777777" w:rsidR="00500D7E" w:rsidRPr="00C74EBA" w:rsidRDefault="00500D7E" w:rsidP="00500D7E">
      <w:pPr>
        <w:pStyle w:val="ListParagraph"/>
        <w:numPr>
          <w:ilvl w:val="0"/>
          <w:numId w:val="9"/>
        </w:numPr>
        <w:ind w:left="720"/>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4FE4CCC0" w14:textId="77777777" w:rsidR="00500D7E" w:rsidRPr="00C74EBA" w:rsidRDefault="00500D7E" w:rsidP="00500D7E">
      <w:pPr>
        <w:pStyle w:val="ListParagraph"/>
        <w:numPr>
          <w:ilvl w:val="0"/>
          <w:numId w:val="9"/>
        </w:numPr>
        <w:spacing w:after="0" w:line="240" w:lineRule="auto"/>
        <w:ind w:left="720"/>
        <w:rPr>
          <w:rFonts w:ascii="Times New Roman" w:eastAsia="Times New Roman" w:hAnsi="Times New Roman" w:cs="Times New Roman"/>
          <w:color w:val="000000" w:themeColor="text1"/>
          <w:sz w:val="24"/>
          <w:szCs w:val="24"/>
          <w:lang w:eastAsia="tr-TR"/>
        </w:rPr>
      </w:pPr>
      <w:r w:rsidRPr="00C74EBA">
        <w:rPr>
          <w:rFonts w:ascii="Times New Roman" w:eastAsia="Times New Roman" w:hAnsi="Times New Roman" w:cs="Times New Roman"/>
          <w:color w:val="000000" w:themeColor="text1"/>
          <w:sz w:val="24"/>
          <w:szCs w:val="24"/>
          <w:lang w:eastAsia="tr-TR"/>
        </w:rPr>
        <w:t>Toz formda olmalıdır.</w:t>
      </w:r>
    </w:p>
    <w:p w14:paraId="178FB539" w14:textId="77777777" w:rsidR="00500D7E" w:rsidRPr="00C74EBA" w:rsidRDefault="00500D7E" w:rsidP="00500D7E">
      <w:pPr>
        <w:pStyle w:val="ListParagraph"/>
        <w:numPr>
          <w:ilvl w:val="0"/>
          <w:numId w:val="9"/>
        </w:numPr>
        <w:spacing w:after="0" w:line="240" w:lineRule="auto"/>
        <w:ind w:left="720"/>
        <w:rPr>
          <w:rFonts w:ascii="Times New Roman" w:eastAsia="Times New Roman" w:hAnsi="Times New Roman" w:cs="Times New Roman"/>
          <w:color w:val="000000" w:themeColor="text1"/>
          <w:sz w:val="24"/>
          <w:szCs w:val="24"/>
          <w:lang w:eastAsia="tr-TR"/>
        </w:rPr>
      </w:pPr>
      <w:r w:rsidRPr="00C74EBA">
        <w:rPr>
          <w:rFonts w:ascii="Times New Roman" w:eastAsia="Times New Roman" w:hAnsi="Times New Roman" w:cs="Times New Roman"/>
          <w:color w:val="000000" w:themeColor="text1"/>
          <w:sz w:val="24"/>
          <w:szCs w:val="24"/>
          <w:lang w:eastAsia="tr-TR"/>
        </w:rPr>
        <w:t>Hücre kültürü çalışmaları için uygun olmalıdır.</w:t>
      </w:r>
    </w:p>
    <w:p w14:paraId="678BF697" w14:textId="77777777" w:rsidR="00500D7E" w:rsidRPr="00C74EBA" w:rsidRDefault="00500D7E" w:rsidP="00500D7E">
      <w:pPr>
        <w:pStyle w:val="ListParagraph"/>
        <w:numPr>
          <w:ilvl w:val="0"/>
          <w:numId w:val="9"/>
        </w:numPr>
        <w:spacing w:after="0" w:line="240" w:lineRule="auto"/>
        <w:ind w:left="720"/>
        <w:rPr>
          <w:rFonts w:ascii="Times New Roman" w:eastAsia="Times New Roman" w:hAnsi="Times New Roman" w:cs="Times New Roman"/>
          <w:color w:val="000000" w:themeColor="text1"/>
          <w:sz w:val="24"/>
          <w:szCs w:val="24"/>
          <w:lang w:eastAsia="tr-TR"/>
        </w:rPr>
      </w:pPr>
      <w:r w:rsidRPr="00C74EBA">
        <w:rPr>
          <w:rFonts w:ascii="Times New Roman" w:eastAsia="Times New Roman" w:hAnsi="Times New Roman" w:cs="Times New Roman"/>
          <w:color w:val="000000" w:themeColor="text1"/>
          <w:sz w:val="24"/>
          <w:szCs w:val="24"/>
          <w:lang w:eastAsia="tr-TR"/>
        </w:rPr>
        <w:t>Organik ürün olmalıdır.</w:t>
      </w:r>
    </w:p>
    <w:p w14:paraId="7F7FDA90" w14:textId="77777777" w:rsidR="00500D7E" w:rsidRPr="00C74EBA" w:rsidRDefault="00500D7E" w:rsidP="00500D7E">
      <w:pPr>
        <w:pStyle w:val="ListParagraph"/>
        <w:numPr>
          <w:ilvl w:val="0"/>
          <w:numId w:val="9"/>
        </w:numPr>
        <w:ind w:left="720"/>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66F0D31A" w14:textId="77777777" w:rsidR="00500D7E" w:rsidRPr="00C74EBA" w:rsidRDefault="00500D7E" w:rsidP="00500D7E">
      <w:pPr>
        <w:pStyle w:val="ListParagraph"/>
        <w:numPr>
          <w:ilvl w:val="0"/>
          <w:numId w:val="9"/>
        </w:numPr>
        <w:ind w:left="720"/>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4C687C1F" w14:textId="77777777" w:rsidR="00500D7E" w:rsidRPr="00C74EBA" w:rsidRDefault="00500D7E">
      <w:pPr>
        <w:rPr>
          <w:rFonts w:ascii="Times New Roman" w:hAnsi="Times New Roman" w:cs="Times New Roman"/>
          <w:sz w:val="24"/>
          <w:szCs w:val="24"/>
        </w:rPr>
      </w:pPr>
    </w:p>
    <w:p w14:paraId="05ECD19E" w14:textId="77777777" w:rsidR="00D11D08" w:rsidRPr="00C74EBA" w:rsidRDefault="00D11D08">
      <w:pPr>
        <w:rPr>
          <w:rFonts w:ascii="Times New Roman" w:hAnsi="Times New Roman" w:cs="Times New Roman"/>
          <w:b/>
          <w:bCs/>
          <w:sz w:val="24"/>
          <w:szCs w:val="24"/>
        </w:rPr>
      </w:pPr>
      <w:r w:rsidRPr="00C74EBA">
        <w:rPr>
          <w:rFonts w:ascii="Times New Roman" w:hAnsi="Times New Roman" w:cs="Times New Roman"/>
          <w:b/>
          <w:bCs/>
          <w:sz w:val="24"/>
          <w:szCs w:val="24"/>
        </w:rPr>
        <w:t xml:space="preserve">Fitohemaglutinin </w:t>
      </w:r>
    </w:p>
    <w:p w14:paraId="48B489A0" w14:textId="4BE20756"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 xml:space="preserve">100 mg olmalıdır. </w:t>
      </w:r>
    </w:p>
    <w:p w14:paraId="0652DBB0" w14:textId="318ABA0F"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 xml:space="preserve">Liyofilize toz halde olmalıdır. </w:t>
      </w:r>
    </w:p>
    <w:p w14:paraId="4E6D1C34" w14:textId="304F8CB9"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Çözünürlüğü 2 mg/ml PBS olmalıdır.</w:t>
      </w:r>
    </w:p>
    <w:p w14:paraId="02700AE3" w14:textId="3A5226F9"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&lt;40 μg / mL aglütinasyon aktivitesi olmalıdır.</w:t>
      </w:r>
    </w:p>
    <w:p w14:paraId="1F5E676E" w14:textId="346B192A"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7,40 ph ‘da olmalıdır.</w:t>
      </w:r>
    </w:p>
    <w:p w14:paraId="03B2ACF3" w14:textId="6B1D5A58" w:rsidR="00D11D08" w:rsidRPr="00C74EBA" w:rsidRDefault="00D11D08" w:rsidP="003E295A">
      <w:pPr>
        <w:pStyle w:val="ListParagraph"/>
        <w:numPr>
          <w:ilvl w:val="0"/>
          <w:numId w:val="17"/>
        </w:numPr>
        <w:rPr>
          <w:rFonts w:ascii="Times New Roman" w:hAnsi="Times New Roman" w:cs="Times New Roman"/>
          <w:sz w:val="24"/>
          <w:szCs w:val="24"/>
        </w:rPr>
      </w:pPr>
      <w:r w:rsidRPr="00C74EBA">
        <w:rPr>
          <w:rFonts w:ascii="Times New Roman" w:hAnsi="Times New Roman" w:cs="Times New Roman"/>
          <w:sz w:val="24"/>
          <w:szCs w:val="24"/>
        </w:rPr>
        <w:t>%50-70 protein konsantrasyonu olmalıdır.</w:t>
      </w:r>
    </w:p>
    <w:p w14:paraId="77B0CE5E" w14:textId="77777777" w:rsidR="002B22ED" w:rsidRPr="00C74EBA" w:rsidRDefault="002B22ED" w:rsidP="002B22ED">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54E9D7AB" w14:textId="77777777" w:rsidR="002B22ED" w:rsidRPr="00C74EBA" w:rsidRDefault="002B22ED" w:rsidP="002B22ED">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0BA2337B" w14:textId="77777777" w:rsidR="002B22ED" w:rsidRPr="00C74EBA" w:rsidRDefault="002B22ED" w:rsidP="00D11D08">
      <w:pPr>
        <w:rPr>
          <w:rFonts w:ascii="Times New Roman" w:hAnsi="Times New Roman" w:cs="Times New Roman"/>
          <w:sz w:val="24"/>
          <w:szCs w:val="24"/>
        </w:rPr>
      </w:pPr>
    </w:p>
    <w:p w14:paraId="78A1A36A"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MSC NutriStem XF basal medium</w:t>
      </w:r>
    </w:p>
    <w:p w14:paraId="3407D9F4"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Mezenkimal kök hücre kültür ortamını sağlamalıdır.</w:t>
      </w:r>
    </w:p>
    <w:p w14:paraId="2C414434"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Serumsuz kültürü desteklemelidir.</w:t>
      </w:r>
    </w:p>
    <w:p w14:paraId="5EE23B35"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lastRenderedPageBreak/>
        <w:t>Xeno-free olmalıdır.</w:t>
      </w:r>
    </w:p>
    <w:p w14:paraId="28064290"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Phenol Red içermelidir.</w:t>
      </w:r>
    </w:p>
    <w:p w14:paraId="530B0DE7" w14:textId="4FC7EF3E" w:rsidR="003E295A" w:rsidRPr="00C74EBA" w:rsidRDefault="003E295A" w:rsidP="003E295A">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L Glutamine içermelidir.</w:t>
      </w:r>
    </w:p>
    <w:p w14:paraId="13344DC8" w14:textId="77777777" w:rsidR="00500D7E"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HEPES </w:t>
      </w:r>
      <w:r w:rsidRPr="00C74EBA">
        <w:rPr>
          <w:rFonts w:ascii="Times New Roman" w:hAnsi="Times New Roman" w:cs="Times New Roman"/>
          <w:sz w:val="24"/>
          <w:szCs w:val="24"/>
          <w:u w:val="single"/>
        </w:rPr>
        <w:t>içermemelidir</w:t>
      </w:r>
      <w:r w:rsidRPr="00C74EBA">
        <w:rPr>
          <w:rFonts w:ascii="Times New Roman" w:hAnsi="Times New Roman" w:cs="Times New Roman"/>
          <w:sz w:val="24"/>
          <w:szCs w:val="24"/>
        </w:rPr>
        <w:t>.</w:t>
      </w:r>
    </w:p>
    <w:p w14:paraId="7450F7BD" w14:textId="0A520E6B" w:rsidR="0014017B" w:rsidRPr="00C74EBA" w:rsidRDefault="0014017B" w:rsidP="00500D7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Bir kutusunda 4 adet olmalıdır.</w:t>
      </w:r>
    </w:p>
    <w:p w14:paraId="58989F5D"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500 ml hacmine sahip olmalıdır.</w:t>
      </w:r>
    </w:p>
    <w:p w14:paraId="722684FB"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4AC874FD"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Steril olmalıdır.</w:t>
      </w:r>
    </w:p>
    <w:p w14:paraId="073CE5A8"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4643060B"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144BADB0"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3652FCAC"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28B4341E"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74879F07" w14:textId="77777777" w:rsidR="00500D7E" w:rsidRPr="00C74EBA" w:rsidRDefault="00500D7E" w:rsidP="00D11D08">
      <w:pPr>
        <w:rPr>
          <w:rFonts w:ascii="Times New Roman" w:hAnsi="Times New Roman" w:cs="Times New Roman"/>
          <w:sz w:val="24"/>
          <w:szCs w:val="24"/>
        </w:rPr>
      </w:pPr>
    </w:p>
    <w:p w14:paraId="03F21570"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 xml:space="preserve">MSC Nutristem XF Supplement </w:t>
      </w:r>
    </w:p>
    <w:p w14:paraId="0F3F192A"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MSC NutriStem XF Basal Medium (500 mL) ile kullanımı olmalıdır.</w:t>
      </w:r>
    </w:p>
    <w:p w14:paraId="02B5280B" w14:textId="77777777" w:rsidR="00500D7E"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3 ml ambalajlı olmalıdır.</w:t>
      </w:r>
    </w:p>
    <w:p w14:paraId="234F12E4" w14:textId="2BC1B46B" w:rsidR="0014017B" w:rsidRPr="0014017B" w:rsidRDefault="0014017B" w:rsidP="001401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Bir kutusunda 4 adet olmalıdır.</w:t>
      </w:r>
    </w:p>
    <w:p w14:paraId="7ACDE1EB"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4760EFDB"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Steril olmalıdır.</w:t>
      </w:r>
    </w:p>
    <w:p w14:paraId="6CDE7C4C"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2E536459"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503D842C"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63045DA8"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3989CF6C" w14:textId="77777777" w:rsidR="00500D7E" w:rsidRPr="00C74EBA" w:rsidRDefault="00500D7E" w:rsidP="00500D7E">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4B2A263C" w14:textId="77777777" w:rsidR="00500D7E" w:rsidRPr="00C74EBA" w:rsidRDefault="00500D7E" w:rsidP="00D11D08">
      <w:pPr>
        <w:rPr>
          <w:rFonts w:ascii="Times New Roman" w:hAnsi="Times New Roman" w:cs="Times New Roman"/>
          <w:sz w:val="24"/>
          <w:szCs w:val="24"/>
        </w:rPr>
      </w:pPr>
    </w:p>
    <w:p w14:paraId="0CD66717"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 xml:space="preserve">DMEM/HAM`s F-12 </w:t>
      </w:r>
    </w:p>
    <w:p w14:paraId="183D9CD3" w14:textId="6F376E5D" w:rsidR="00D11D08" w:rsidRPr="00C74EBA" w:rsidRDefault="00D11D08" w:rsidP="003E295A">
      <w:pPr>
        <w:pStyle w:val="ListParagraph"/>
        <w:numPr>
          <w:ilvl w:val="0"/>
          <w:numId w:val="18"/>
        </w:numPr>
        <w:rPr>
          <w:rFonts w:ascii="Times New Roman" w:hAnsi="Times New Roman" w:cs="Times New Roman"/>
          <w:sz w:val="24"/>
          <w:szCs w:val="24"/>
        </w:rPr>
      </w:pPr>
      <w:r w:rsidRPr="00C74EBA">
        <w:rPr>
          <w:rFonts w:ascii="Times New Roman" w:hAnsi="Times New Roman" w:cs="Times New Roman"/>
          <w:sz w:val="24"/>
          <w:szCs w:val="24"/>
        </w:rPr>
        <w:t>500 ml hacimli olmalıdır.</w:t>
      </w:r>
    </w:p>
    <w:p w14:paraId="0EB5F85D" w14:textId="14A0ECBE" w:rsidR="00D11D08" w:rsidRPr="00C74EBA" w:rsidRDefault="00D11D08" w:rsidP="003E295A">
      <w:pPr>
        <w:pStyle w:val="ListParagraph"/>
        <w:numPr>
          <w:ilvl w:val="0"/>
          <w:numId w:val="18"/>
        </w:numPr>
        <w:rPr>
          <w:rFonts w:ascii="Times New Roman" w:hAnsi="Times New Roman" w:cs="Times New Roman"/>
          <w:sz w:val="24"/>
          <w:szCs w:val="24"/>
        </w:rPr>
      </w:pPr>
      <w:r w:rsidRPr="00C74EBA">
        <w:rPr>
          <w:rFonts w:ascii="Times New Roman" w:hAnsi="Times New Roman" w:cs="Times New Roman"/>
          <w:sz w:val="24"/>
          <w:szCs w:val="24"/>
        </w:rPr>
        <w:t>Steril filtreli olmalıdır.</w:t>
      </w:r>
    </w:p>
    <w:p w14:paraId="7605B39E" w14:textId="21827D78" w:rsidR="00D11D08" w:rsidRPr="00C74EBA" w:rsidRDefault="00D11D08" w:rsidP="003E295A">
      <w:pPr>
        <w:pStyle w:val="ListParagraph"/>
        <w:numPr>
          <w:ilvl w:val="0"/>
          <w:numId w:val="18"/>
        </w:numPr>
        <w:rPr>
          <w:rFonts w:ascii="Times New Roman" w:hAnsi="Times New Roman" w:cs="Times New Roman"/>
          <w:sz w:val="24"/>
          <w:szCs w:val="24"/>
        </w:rPr>
      </w:pPr>
      <w:r w:rsidRPr="00C74EBA">
        <w:rPr>
          <w:rFonts w:ascii="Times New Roman" w:hAnsi="Times New Roman" w:cs="Times New Roman"/>
          <w:sz w:val="24"/>
          <w:szCs w:val="24"/>
        </w:rPr>
        <w:t xml:space="preserve">İçerisinde; Glycine 18.75 mg/L, D-Glucose 3151 mg/L, Phenol red sodium salt 8.63 mg/L, KCl </w:t>
      </w:r>
    </w:p>
    <w:p w14:paraId="53C89834" w14:textId="77777777" w:rsidR="00D11D08" w:rsidRDefault="00D11D08" w:rsidP="00D11D08">
      <w:pPr>
        <w:rPr>
          <w:rFonts w:ascii="Times New Roman" w:hAnsi="Times New Roman" w:cs="Times New Roman"/>
          <w:sz w:val="24"/>
          <w:szCs w:val="24"/>
        </w:rPr>
      </w:pPr>
      <w:r w:rsidRPr="00C74EBA">
        <w:rPr>
          <w:rFonts w:ascii="Times New Roman" w:hAnsi="Times New Roman" w:cs="Times New Roman"/>
          <w:sz w:val="24"/>
          <w:szCs w:val="24"/>
        </w:rPr>
        <w:t>311.80 mg/L içermelidir.</w:t>
      </w:r>
    </w:p>
    <w:p w14:paraId="66520F9E" w14:textId="6EACE564" w:rsidR="0014017B" w:rsidRPr="0014017B" w:rsidRDefault="0014017B" w:rsidP="00D11D08">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Bir kutusunda 4 adet olmalıdır.</w:t>
      </w:r>
    </w:p>
    <w:p w14:paraId="6C14305D" w14:textId="2D5C0684" w:rsidR="003E295A" w:rsidRPr="00C74EBA" w:rsidRDefault="003E295A" w:rsidP="00D11D08">
      <w:pPr>
        <w:pStyle w:val="ListParagraph"/>
        <w:numPr>
          <w:ilvl w:val="0"/>
          <w:numId w:val="20"/>
        </w:numPr>
        <w:rPr>
          <w:rFonts w:ascii="Times New Roman" w:hAnsi="Times New Roman" w:cs="Times New Roman"/>
          <w:sz w:val="24"/>
          <w:szCs w:val="24"/>
        </w:rPr>
      </w:pPr>
      <w:r w:rsidRPr="00C74EBA">
        <w:rPr>
          <w:rFonts w:ascii="Times New Roman" w:hAnsi="Times New Roman" w:cs="Times New Roman"/>
          <w:sz w:val="24"/>
          <w:szCs w:val="24"/>
        </w:rPr>
        <w:t>L Glutamine içermelidir.</w:t>
      </w:r>
    </w:p>
    <w:p w14:paraId="2D00A2A7" w14:textId="1B0CD421" w:rsidR="00D11D08" w:rsidRPr="00C74EBA" w:rsidRDefault="00D11D08" w:rsidP="003E295A">
      <w:pPr>
        <w:pStyle w:val="ListParagraph"/>
        <w:numPr>
          <w:ilvl w:val="0"/>
          <w:numId w:val="19"/>
        </w:numPr>
        <w:rPr>
          <w:rFonts w:ascii="Times New Roman" w:hAnsi="Times New Roman" w:cs="Times New Roman"/>
          <w:sz w:val="24"/>
          <w:szCs w:val="24"/>
        </w:rPr>
      </w:pPr>
      <w:r w:rsidRPr="00C74EBA">
        <w:rPr>
          <w:rFonts w:ascii="Times New Roman" w:hAnsi="Times New Roman" w:cs="Times New Roman"/>
          <w:sz w:val="24"/>
          <w:szCs w:val="24"/>
        </w:rPr>
        <w:t>pH aralığı 6.2-8.2 olmalıdır</w:t>
      </w:r>
    </w:p>
    <w:p w14:paraId="1D3F34C4"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lastRenderedPageBreak/>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1CD80B70"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0A48D1F9"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49D333F6"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1D751878"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0A31EF85"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HEPES </w:t>
      </w:r>
      <w:r w:rsidRPr="00C74EBA">
        <w:rPr>
          <w:rFonts w:ascii="Times New Roman" w:hAnsi="Times New Roman" w:cs="Times New Roman"/>
          <w:sz w:val="24"/>
          <w:szCs w:val="24"/>
          <w:u w:val="single"/>
        </w:rPr>
        <w:t>içermemelidir</w:t>
      </w:r>
      <w:r w:rsidRPr="00C74EBA">
        <w:rPr>
          <w:rFonts w:ascii="Times New Roman" w:hAnsi="Times New Roman" w:cs="Times New Roman"/>
          <w:sz w:val="24"/>
          <w:szCs w:val="24"/>
        </w:rPr>
        <w:t>.</w:t>
      </w:r>
    </w:p>
    <w:p w14:paraId="0E59951C"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Phenol Red içermelidir.</w:t>
      </w:r>
    </w:p>
    <w:p w14:paraId="576BAF32"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5CF50428"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Xeno-free olmalıdır.</w:t>
      </w:r>
    </w:p>
    <w:p w14:paraId="3DED16D2"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Mezenkimal kök hücre kültür ortamını sağlamalıdır.</w:t>
      </w:r>
    </w:p>
    <w:p w14:paraId="2EDB59F6" w14:textId="77777777" w:rsidR="003E295A" w:rsidRPr="00C74EBA" w:rsidRDefault="003E295A" w:rsidP="00D11D08">
      <w:pPr>
        <w:rPr>
          <w:rFonts w:ascii="Times New Roman" w:hAnsi="Times New Roman" w:cs="Times New Roman"/>
          <w:sz w:val="24"/>
          <w:szCs w:val="24"/>
        </w:rPr>
      </w:pPr>
    </w:p>
    <w:p w14:paraId="6BCB4B62"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Trypsin Edta</w:t>
      </w:r>
    </w:p>
    <w:p w14:paraId="4EF382BE" w14:textId="77777777" w:rsidR="00500D7E" w:rsidRPr="00C74EBA" w:rsidRDefault="00500D7E" w:rsidP="00500D7E">
      <w:pPr>
        <w:pStyle w:val="ListParagraph"/>
        <w:numPr>
          <w:ilvl w:val="0"/>
          <w:numId w:val="7"/>
        </w:numPr>
        <w:rPr>
          <w:rFonts w:ascii="Times New Roman" w:hAnsi="Times New Roman" w:cs="Times New Roman"/>
          <w:bCs/>
          <w:sz w:val="24"/>
          <w:szCs w:val="24"/>
        </w:rPr>
      </w:pPr>
      <w:r w:rsidRPr="00C74EBA">
        <w:rPr>
          <w:rFonts w:ascii="Times New Roman" w:hAnsi="Times New Roman" w:cs="Times New Roman"/>
          <w:bCs/>
          <w:sz w:val="24"/>
          <w:szCs w:val="24"/>
        </w:rPr>
        <w:t>Fenol red içermelidir.</w:t>
      </w:r>
    </w:p>
    <w:p w14:paraId="6EEBA284" w14:textId="77777777" w:rsidR="00500D7E" w:rsidRPr="00C74EBA" w:rsidRDefault="00500D7E" w:rsidP="00500D7E">
      <w:pPr>
        <w:pStyle w:val="ListParagraph"/>
        <w:numPr>
          <w:ilvl w:val="0"/>
          <w:numId w:val="7"/>
        </w:numPr>
        <w:rPr>
          <w:rFonts w:ascii="Times New Roman" w:hAnsi="Times New Roman" w:cs="Times New Roman"/>
          <w:bCs/>
          <w:sz w:val="24"/>
          <w:szCs w:val="24"/>
        </w:rPr>
      </w:pPr>
      <w:r w:rsidRPr="00C74EBA">
        <w:rPr>
          <w:rFonts w:ascii="Times New Roman" w:hAnsi="Times New Roman" w:cs="Times New Roman"/>
          <w:bCs/>
          <w:sz w:val="24"/>
          <w:szCs w:val="24"/>
        </w:rPr>
        <w:t>1X konsantrasyonda olmalıdır.</w:t>
      </w:r>
    </w:p>
    <w:p w14:paraId="60C68695" w14:textId="77777777" w:rsidR="00500D7E" w:rsidRPr="00C74EBA" w:rsidRDefault="00500D7E" w:rsidP="00500D7E">
      <w:pPr>
        <w:pStyle w:val="ListParagraph"/>
        <w:numPr>
          <w:ilvl w:val="0"/>
          <w:numId w:val="7"/>
        </w:numPr>
        <w:rPr>
          <w:rFonts w:ascii="Times New Roman" w:hAnsi="Times New Roman" w:cs="Times New Roman"/>
          <w:bCs/>
          <w:sz w:val="24"/>
          <w:szCs w:val="24"/>
        </w:rPr>
      </w:pPr>
      <w:r w:rsidRPr="00C74EBA">
        <w:rPr>
          <w:rFonts w:ascii="Times New Roman" w:hAnsi="Times New Roman" w:cs="Times New Roman"/>
          <w:bCs/>
          <w:sz w:val="24"/>
          <w:szCs w:val="24"/>
        </w:rPr>
        <w:t>EDTA konsantrasyonu 380.0 mg/L olmalıdır.</w:t>
      </w:r>
    </w:p>
    <w:p w14:paraId="3B25D9DF"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pH aralığı 7.2 - 8.0 olmalıdır.</w:t>
      </w:r>
    </w:p>
    <w:p w14:paraId="36240E63"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Ozmolalitesi 270 - 320 mOsm/kg arasında olmalıdır.</w:t>
      </w:r>
    </w:p>
    <w:p w14:paraId="2048C5A8" w14:textId="77777777" w:rsidR="00500D7E"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100 ml hacimde olmalıdır.</w:t>
      </w:r>
    </w:p>
    <w:p w14:paraId="7E629028" w14:textId="23A47D4B" w:rsidR="0014017B" w:rsidRPr="0014017B" w:rsidRDefault="0014017B" w:rsidP="0014017B">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Bir kutusunda 10 adet olmalıdır.</w:t>
      </w:r>
    </w:p>
    <w:p w14:paraId="22D381C5"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Üretim tarihinden itibaren en az 24 ay raf ömrüne sahip olmalıdır.</w:t>
      </w:r>
    </w:p>
    <w:p w14:paraId="27261DD6"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Steril, filtrelenmiş olmalıdır.</w:t>
      </w:r>
    </w:p>
    <w:p w14:paraId="7C536837" w14:textId="77777777" w:rsidR="00500D7E" w:rsidRPr="00C74EBA" w:rsidRDefault="00500D7E" w:rsidP="00500D7E">
      <w:pPr>
        <w:pStyle w:val="ListParagraph"/>
        <w:numPr>
          <w:ilvl w:val="0"/>
          <w:numId w:val="7"/>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sz w:val="24"/>
          <w:szCs w:val="24"/>
        </w:rPr>
        <w:t>Kapak kısmında emniyet bandı olmalıdır.</w:t>
      </w:r>
    </w:p>
    <w:p w14:paraId="26D1FF24"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6135D6FA"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698518EC"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321A095A" w14:textId="77777777" w:rsidR="00500D7E" w:rsidRPr="00C74EBA" w:rsidRDefault="00500D7E" w:rsidP="00500D7E">
      <w:pPr>
        <w:pStyle w:val="ListParagraph"/>
        <w:numPr>
          <w:ilvl w:val="0"/>
          <w:numId w:val="7"/>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7620868B" w14:textId="77777777" w:rsidR="00500D7E" w:rsidRPr="00C74EBA" w:rsidRDefault="00500D7E" w:rsidP="00D11D08">
      <w:pPr>
        <w:rPr>
          <w:rFonts w:ascii="Times New Roman" w:hAnsi="Times New Roman" w:cs="Times New Roman"/>
          <w:b/>
          <w:bCs/>
          <w:sz w:val="24"/>
          <w:szCs w:val="24"/>
        </w:rPr>
      </w:pPr>
    </w:p>
    <w:p w14:paraId="6443A913"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Fetal Bovine Serum</w:t>
      </w:r>
    </w:p>
    <w:p w14:paraId="5328B742"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Hücre kültürü çalışmalarına uygun olmalıdır.</w:t>
      </w:r>
    </w:p>
    <w:p w14:paraId="5C0B3A8A"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Mycoplasma ve virüs taraması yapılmış olmalıdır.</w:t>
      </w:r>
    </w:p>
    <w:p w14:paraId="35D198A0"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Steril ve hücre kültürü test edilmiş olmalıdır. </w:t>
      </w:r>
    </w:p>
    <w:p w14:paraId="44D8F975"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Endotoksin testi sonucu IU değeri 5’den düşük olmalıdır. </w:t>
      </w:r>
    </w:p>
    <w:p w14:paraId="52E6D458"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Güney Amerika yetiştirilen sığır türlerinden elde edilmiş olmalıdır.</w:t>
      </w:r>
    </w:p>
    <w:p w14:paraId="7C6D21CF"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Isı ile inaktive edilmiş olmalıdır.</w:t>
      </w:r>
    </w:p>
    <w:p w14:paraId="01B70D58"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Sığırdan üretilmiş olmalıdır.</w:t>
      </w:r>
    </w:p>
    <w:p w14:paraId="6687A848"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500 ml hacmine sahip olmalıdır.</w:t>
      </w:r>
    </w:p>
    <w:p w14:paraId="7D4FBEA7" w14:textId="77777777" w:rsidR="00500D7E" w:rsidRPr="00C74EBA" w:rsidRDefault="00500D7E" w:rsidP="00500D7E">
      <w:pPr>
        <w:pStyle w:val="ListParagraph"/>
        <w:numPr>
          <w:ilvl w:val="0"/>
          <w:numId w:val="8"/>
        </w:numPr>
        <w:rPr>
          <w:rFonts w:ascii="Times New Roman" w:hAnsi="Times New Roman" w:cs="Times New Roman"/>
          <w:sz w:val="24"/>
          <w:szCs w:val="24"/>
        </w:rPr>
      </w:pPr>
      <w:r w:rsidRPr="00C74EBA">
        <w:rPr>
          <w:rFonts w:ascii="Times New Roman" w:hAnsi="Times New Roman" w:cs="Times New Roman"/>
          <w:sz w:val="24"/>
          <w:szCs w:val="24"/>
        </w:rPr>
        <w:lastRenderedPageBreak/>
        <w:t>Steril filtrelenmiş olmalıdır.</w:t>
      </w:r>
    </w:p>
    <w:p w14:paraId="7751FE1B" w14:textId="77777777" w:rsidR="00500D7E" w:rsidRPr="00C74EBA" w:rsidRDefault="00500D7E" w:rsidP="00500D7E">
      <w:pPr>
        <w:pStyle w:val="ListParagraph"/>
        <w:numPr>
          <w:ilvl w:val="0"/>
          <w:numId w:val="8"/>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sz w:val="24"/>
          <w:szCs w:val="24"/>
        </w:rPr>
        <w:t>Kapak kısmında emniyet bandı olmalıdır.</w:t>
      </w:r>
    </w:p>
    <w:p w14:paraId="1F8E5250" w14:textId="77777777" w:rsidR="00500D7E" w:rsidRPr="00C74EBA" w:rsidRDefault="00500D7E" w:rsidP="00500D7E">
      <w:pPr>
        <w:pStyle w:val="ListParagraph"/>
        <w:numPr>
          <w:ilvl w:val="0"/>
          <w:numId w:val="8"/>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31F88E52" w14:textId="77777777" w:rsidR="00500D7E" w:rsidRPr="00C74EBA" w:rsidRDefault="00500D7E" w:rsidP="00500D7E">
      <w:pPr>
        <w:pStyle w:val="ListParagraph"/>
        <w:numPr>
          <w:ilvl w:val="0"/>
          <w:numId w:val="8"/>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2778AFAA" w14:textId="77777777" w:rsidR="00500D7E" w:rsidRPr="00C74EBA" w:rsidRDefault="00500D7E" w:rsidP="00500D7E">
      <w:pPr>
        <w:pStyle w:val="ListParagraph"/>
        <w:numPr>
          <w:ilvl w:val="0"/>
          <w:numId w:val="8"/>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5BF7D85C" w14:textId="77777777" w:rsidR="00500D7E" w:rsidRPr="00C74EBA" w:rsidRDefault="00500D7E" w:rsidP="00500D7E">
      <w:pPr>
        <w:pStyle w:val="ListParagraph"/>
        <w:numPr>
          <w:ilvl w:val="0"/>
          <w:numId w:val="8"/>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30031F67" w14:textId="77777777" w:rsidR="00500D7E" w:rsidRPr="00C74EBA" w:rsidRDefault="00500D7E" w:rsidP="00D11D08">
      <w:pPr>
        <w:rPr>
          <w:rFonts w:ascii="Times New Roman" w:hAnsi="Times New Roman" w:cs="Times New Roman"/>
          <w:b/>
          <w:bCs/>
          <w:sz w:val="24"/>
          <w:szCs w:val="24"/>
        </w:rPr>
      </w:pPr>
    </w:p>
    <w:p w14:paraId="2FCAF7CA"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RPMI</w:t>
      </w:r>
    </w:p>
    <w:p w14:paraId="1890C099" w14:textId="4C00E729" w:rsidR="00D11D08" w:rsidRDefault="00D11D08" w:rsidP="003E295A">
      <w:pPr>
        <w:pStyle w:val="ListParagraph"/>
        <w:numPr>
          <w:ilvl w:val="0"/>
          <w:numId w:val="21"/>
        </w:numPr>
        <w:rPr>
          <w:rFonts w:ascii="Times New Roman" w:hAnsi="Times New Roman" w:cs="Times New Roman"/>
          <w:sz w:val="24"/>
          <w:szCs w:val="24"/>
        </w:rPr>
      </w:pPr>
      <w:r w:rsidRPr="00C74EBA">
        <w:rPr>
          <w:rFonts w:ascii="Times New Roman" w:hAnsi="Times New Roman" w:cs="Times New Roman"/>
          <w:sz w:val="24"/>
          <w:szCs w:val="24"/>
        </w:rPr>
        <w:t>500 ml olmalıdır.</w:t>
      </w:r>
    </w:p>
    <w:p w14:paraId="331FFAE5" w14:textId="7AB100DB" w:rsidR="0014017B" w:rsidRPr="0014017B" w:rsidRDefault="0014017B" w:rsidP="0014017B">
      <w:pPr>
        <w:pStyle w:val="ListParagraph"/>
        <w:numPr>
          <w:ilvl w:val="0"/>
          <w:numId w:val="21"/>
        </w:numPr>
        <w:rPr>
          <w:rFonts w:ascii="Times New Roman" w:hAnsi="Times New Roman" w:cs="Times New Roman"/>
          <w:sz w:val="24"/>
          <w:szCs w:val="24"/>
        </w:rPr>
      </w:pPr>
      <w:r>
        <w:rPr>
          <w:rFonts w:ascii="Times New Roman" w:hAnsi="Times New Roman" w:cs="Times New Roman"/>
          <w:sz w:val="24"/>
          <w:szCs w:val="24"/>
        </w:rPr>
        <w:t>Bir kutusunda 5 adet olmalıdır.</w:t>
      </w:r>
    </w:p>
    <w:p w14:paraId="2C218206" w14:textId="34E04C0C" w:rsidR="00D11D08" w:rsidRPr="00C74EBA" w:rsidRDefault="00D11D08" w:rsidP="003E295A">
      <w:pPr>
        <w:pStyle w:val="ListParagraph"/>
        <w:numPr>
          <w:ilvl w:val="0"/>
          <w:numId w:val="20"/>
        </w:numPr>
        <w:rPr>
          <w:rFonts w:ascii="Times New Roman" w:hAnsi="Times New Roman" w:cs="Times New Roman"/>
          <w:sz w:val="24"/>
          <w:szCs w:val="24"/>
        </w:rPr>
      </w:pPr>
      <w:r w:rsidRPr="00C74EBA">
        <w:rPr>
          <w:rFonts w:ascii="Times New Roman" w:hAnsi="Times New Roman" w:cs="Times New Roman"/>
          <w:sz w:val="24"/>
          <w:szCs w:val="24"/>
        </w:rPr>
        <w:t>L Glutamine içermelidir.</w:t>
      </w:r>
    </w:p>
    <w:p w14:paraId="726F08AE" w14:textId="77777777" w:rsidR="003E295A" w:rsidRPr="00C74EBA" w:rsidRDefault="003E295A" w:rsidP="003E295A">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Phenol Red içermelidir.</w:t>
      </w:r>
    </w:p>
    <w:p w14:paraId="14FA0C13" w14:textId="75F33FAB" w:rsidR="003E295A" w:rsidRPr="00C74EBA" w:rsidRDefault="003E295A" w:rsidP="00D11D08">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HEPES </w:t>
      </w:r>
      <w:r w:rsidRPr="00C74EBA">
        <w:rPr>
          <w:rFonts w:ascii="Times New Roman" w:hAnsi="Times New Roman" w:cs="Times New Roman"/>
          <w:sz w:val="24"/>
          <w:szCs w:val="24"/>
          <w:u w:val="single"/>
        </w:rPr>
        <w:t>içermemelidir</w:t>
      </w:r>
      <w:r w:rsidRPr="00C74EBA">
        <w:rPr>
          <w:rFonts w:ascii="Times New Roman" w:hAnsi="Times New Roman" w:cs="Times New Roman"/>
          <w:sz w:val="24"/>
          <w:szCs w:val="24"/>
        </w:rPr>
        <w:t>.</w:t>
      </w:r>
    </w:p>
    <w:p w14:paraId="38EB813E"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3DC9FAC5"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Steril olmalıdır.</w:t>
      </w:r>
    </w:p>
    <w:p w14:paraId="08A629D7"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699FE183"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359B5893"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23A1CE27"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116E8457" w14:textId="77777777" w:rsidR="003E295A" w:rsidRPr="00C74EBA" w:rsidRDefault="003E295A" w:rsidP="003E295A">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1ED964D1" w14:textId="77777777" w:rsidR="003E295A" w:rsidRPr="00C74EBA" w:rsidRDefault="003E295A" w:rsidP="00D11D08">
      <w:pPr>
        <w:rPr>
          <w:rFonts w:ascii="Times New Roman" w:hAnsi="Times New Roman" w:cs="Times New Roman"/>
          <w:sz w:val="24"/>
          <w:szCs w:val="24"/>
        </w:rPr>
      </w:pPr>
    </w:p>
    <w:p w14:paraId="1C85E15F"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Prımocin</w:t>
      </w:r>
    </w:p>
    <w:p w14:paraId="44590228" w14:textId="66444D0C" w:rsidR="00500D7E" w:rsidRPr="00C74EBA" w:rsidRDefault="00500D7E" w:rsidP="00500D7E">
      <w:pPr>
        <w:pStyle w:val="ListParagraph"/>
        <w:numPr>
          <w:ilvl w:val="0"/>
          <w:numId w:val="6"/>
        </w:numPr>
        <w:rPr>
          <w:rFonts w:ascii="Times New Roman" w:hAnsi="Times New Roman" w:cs="Times New Roman"/>
          <w:sz w:val="24"/>
          <w:szCs w:val="24"/>
        </w:rPr>
      </w:pPr>
      <w:r w:rsidRPr="00C74EBA">
        <w:rPr>
          <w:rFonts w:ascii="Times New Roman" w:hAnsi="Times New Roman" w:cs="Times New Roman"/>
          <w:sz w:val="24"/>
          <w:szCs w:val="24"/>
        </w:rPr>
        <w:t>Ürün konsantrasyonu 50 mg/ml olmalıdır.</w:t>
      </w:r>
    </w:p>
    <w:p w14:paraId="25B4900D"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Çalışma konsantrasyonu 100 μg/ml olmalıdır.</w:t>
      </w:r>
    </w:p>
    <w:p w14:paraId="1B06FC32"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1 g (1 x 20 ml) ambalajla teslim edilmelidir. </w:t>
      </w:r>
    </w:p>
    <w:p w14:paraId="7605C9DA"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571D992B"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Steril olmalıdır.</w:t>
      </w:r>
    </w:p>
    <w:p w14:paraId="2589F2E5"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383800BA"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5780A8A0"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7DD1DFC8"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7782FDCE"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4916F51B" w14:textId="77777777" w:rsidR="00500D7E" w:rsidRPr="00C74EBA" w:rsidRDefault="00500D7E" w:rsidP="00500D7E">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Endotoksin seviyesi 0.5 eu/mg’dan düşük olmalıdır.</w:t>
      </w:r>
    </w:p>
    <w:p w14:paraId="3DB0F795" w14:textId="77777777" w:rsidR="00500D7E" w:rsidRPr="00C74EBA" w:rsidRDefault="00500D7E" w:rsidP="00500D7E">
      <w:pPr>
        <w:pStyle w:val="ListParagraph"/>
        <w:rPr>
          <w:rFonts w:ascii="Times New Roman" w:hAnsi="Times New Roman" w:cs="Times New Roman"/>
          <w:sz w:val="24"/>
          <w:szCs w:val="24"/>
        </w:rPr>
      </w:pPr>
    </w:p>
    <w:p w14:paraId="4BF29842" w14:textId="77777777" w:rsidR="00500D7E" w:rsidRPr="00C74EBA" w:rsidRDefault="00500D7E" w:rsidP="00D11D08">
      <w:pPr>
        <w:rPr>
          <w:rFonts w:ascii="Times New Roman" w:hAnsi="Times New Roman" w:cs="Times New Roman"/>
          <w:sz w:val="24"/>
          <w:szCs w:val="24"/>
        </w:rPr>
      </w:pPr>
    </w:p>
    <w:p w14:paraId="07B8A762"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lastRenderedPageBreak/>
        <w:t>Cell Proliferation Kit</w:t>
      </w:r>
    </w:p>
    <w:p w14:paraId="51FA1B6A" w14:textId="49059542" w:rsidR="00D11D08" w:rsidRPr="00C74EBA" w:rsidRDefault="00D11D08" w:rsidP="00350BE7">
      <w:pPr>
        <w:pStyle w:val="ListParagraph"/>
        <w:numPr>
          <w:ilvl w:val="0"/>
          <w:numId w:val="24"/>
        </w:numPr>
        <w:rPr>
          <w:rFonts w:ascii="Times New Roman" w:hAnsi="Times New Roman" w:cs="Times New Roman"/>
          <w:sz w:val="24"/>
          <w:szCs w:val="24"/>
        </w:rPr>
      </w:pPr>
      <w:r w:rsidRPr="00C74EBA">
        <w:rPr>
          <w:rFonts w:ascii="Times New Roman" w:hAnsi="Times New Roman" w:cs="Times New Roman"/>
          <w:sz w:val="24"/>
          <w:szCs w:val="24"/>
        </w:rPr>
        <w:t>BioTracker 488 Green CSFE Cell Profiferation kit olmalıdır.</w:t>
      </w:r>
    </w:p>
    <w:p w14:paraId="4B612899" w14:textId="77777777" w:rsidR="00350BE7" w:rsidRPr="00C74EBA" w:rsidRDefault="00D11D08" w:rsidP="00D11D08">
      <w:pPr>
        <w:pStyle w:val="ListParagraph"/>
        <w:numPr>
          <w:ilvl w:val="0"/>
          <w:numId w:val="24"/>
        </w:numPr>
        <w:rPr>
          <w:rFonts w:ascii="Times New Roman" w:hAnsi="Times New Roman" w:cs="Times New Roman"/>
          <w:sz w:val="24"/>
          <w:szCs w:val="24"/>
        </w:rPr>
      </w:pPr>
      <w:r w:rsidRPr="00C74EBA">
        <w:rPr>
          <w:rFonts w:ascii="Times New Roman" w:hAnsi="Times New Roman" w:cs="Times New Roman"/>
          <w:sz w:val="24"/>
          <w:szCs w:val="24"/>
        </w:rPr>
        <w:t>Fluorometrik olmalıdır.</w:t>
      </w:r>
    </w:p>
    <w:p w14:paraId="616FFF1D" w14:textId="73E2BB99" w:rsidR="00D11D08" w:rsidRPr="00C74EBA" w:rsidRDefault="00D11D08" w:rsidP="00350BE7">
      <w:pPr>
        <w:pStyle w:val="ListParagraph"/>
        <w:numPr>
          <w:ilvl w:val="0"/>
          <w:numId w:val="24"/>
        </w:numPr>
        <w:rPr>
          <w:rFonts w:ascii="Times New Roman" w:hAnsi="Times New Roman" w:cs="Times New Roman"/>
          <w:sz w:val="24"/>
          <w:szCs w:val="24"/>
        </w:rPr>
      </w:pPr>
      <w:r w:rsidRPr="00C74EBA">
        <w:rPr>
          <w:rFonts w:ascii="Times New Roman" w:hAnsi="Times New Roman" w:cs="Times New Roman"/>
          <w:sz w:val="24"/>
          <w:szCs w:val="24"/>
        </w:rPr>
        <w:t>495 nm absorbans, 519nm emission olmalıdır.</w:t>
      </w:r>
    </w:p>
    <w:p w14:paraId="209AE616" w14:textId="77734CA4" w:rsidR="00D11D08" w:rsidRPr="00C74EBA" w:rsidRDefault="00D11D08" w:rsidP="00350BE7">
      <w:pPr>
        <w:pStyle w:val="ListParagraph"/>
        <w:numPr>
          <w:ilvl w:val="0"/>
          <w:numId w:val="24"/>
        </w:numPr>
        <w:rPr>
          <w:rFonts w:ascii="Times New Roman" w:hAnsi="Times New Roman" w:cs="Times New Roman"/>
          <w:sz w:val="24"/>
          <w:szCs w:val="24"/>
        </w:rPr>
      </w:pPr>
      <w:r w:rsidRPr="00C74EBA">
        <w:rPr>
          <w:rFonts w:ascii="Times New Roman" w:hAnsi="Times New Roman" w:cs="Times New Roman"/>
          <w:sz w:val="24"/>
          <w:szCs w:val="24"/>
        </w:rPr>
        <w:t>İçerisinde;10 vial Biotracker 488 green CFSE dye (50ug), 1 vial susuz dmso (500ul) olmalıdır.</w:t>
      </w:r>
    </w:p>
    <w:p w14:paraId="7F4D8273"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5B92826B"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296175EE" w14:textId="4CBA71ED"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Karanlık ortamda saklanmış olmalıdır.</w:t>
      </w:r>
    </w:p>
    <w:p w14:paraId="52F2D243"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75CF28F9" w14:textId="2763C3FB"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2798C6F0" w14:textId="77777777" w:rsidR="00FB4149" w:rsidRPr="00C74EBA" w:rsidRDefault="00FB4149" w:rsidP="00D11D08">
      <w:pPr>
        <w:rPr>
          <w:rFonts w:ascii="Times New Roman" w:hAnsi="Times New Roman" w:cs="Times New Roman"/>
          <w:sz w:val="24"/>
          <w:szCs w:val="24"/>
        </w:rPr>
      </w:pPr>
    </w:p>
    <w:p w14:paraId="7179AFB5"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Cell Cycle Analysis Kit</w:t>
      </w:r>
    </w:p>
    <w:p w14:paraId="6456AB29" w14:textId="3CBD6D65" w:rsidR="00D11D08" w:rsidRPr="00C74EBA" w:rsidRDefault="00D11D08" w:rsidP="00FB4149">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100 testlik olmalıdır.</w:t>
      </w:r>
    </w:p>
    <w:p w14:paraId="6BF14033" w14:textId="429822DE" w:rsidR="00D11D08" w:rsidRPr="00C74EBA" w:rsidRDefault="00D11D08" w:rsidP="00FB4149">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Fluorometric olmalıdır.</w:t>
      </w:r>
    </w:p>
    <w:p w14:paraId="2138CB7B" w14:textId="3D3345CB" w:rsidR="00D11D08" w:rsidRPr="00C74EBA" w:rsidRDefault="00D11D08" w:rsidP="00FB4149">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Kanser çalışması için kullanılabilir olmalıdır.</w:t>
      </w:r>
    </w:p>
    <w:p w14:paraId="3A96A3AB" w14:textId="7FA840E8" w:rsidR="00FB4149" w:rsidRPr="00C74EBA" w:rsidRDefault="00FB4149" w:rsidP="00FB4149">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Işıktan muhafa edilerek saklanmış olmalıdır.</w:t>
      </w:r>
    </w:p>
    <w:p w14:paraId="1AE2F757" w14:textId="16DB5BB5" w:rsidR="00D11D08" w:rsidRPr="00C74EBA" w:rsidRDefault="00D11D08" w:rsidP="00FB4149">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Adherent ve süspansiyon hücrelerin döngüsü incelemek için uygun olmalıdır.</w:t>
      </w:r>
    </w:p>
    <w:p w14:paraId="3E340AB4" w14:textId="1D133EAF" w:rsidR="00D11D08" w:rsidRPr="00C74EBA" w:rsidRDefault="00D11D08" w:rsidP="00D11D08">
      <w:pPr>
        <w:pStyle w:val="ListParagraph"/>
        <w:numPr>
          <w:ilvl w:val="0"/>
          <w:numId w:val="22"/>
        </w:numPr>
        <w:rPr>
          <w:rFonts w:ascii="Times New Roman" w:hAnsi="Times New Roman" w:cs="Times New Roman"/>
          <w:sz w:val="24"/>
          <w:szCs w:val="24"/>
        </w:rPr>
      </w:pPr>
      <w:r w:rsidRPr="00C74EBA">
        <w:rPr>
          <w:rFonts w:ascii="Times New Roman" w:hAnsi="Times New Roman" w:cs="Times New Roman"/>
          <w:sz w:val="24"/>
          <w:szCs w:val="24"/>
        </w:rPr>
        <w:t>Kit içerisinde 50 ml 10x Cell Cycle Assay buffer, 2x250ul Enzyme A solüsyonu, 2x1ml Nuclear dye olmalıdır.</w:t>
      </w:r>
    </w:p>
    <w:p w14:paraId="73052458"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275029A6"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30BFFB1B"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5010F88D" w14:textId="77777777" w:rsidR="00FB4149" w:rsidRPr="00C74EBA" w:rsidRDefault="00FB4149" w:rsidP="00FB4149">
      <w:pPr>
        <w:pStyle w:val="ListParagraph"/>
        <w:numPr>
          <w:ilvl w:val="0"/>
          <w:numId w:val="1"/>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7D858FE3" w14:textId="77777777" w:rsidR="00FB4149" w:rsidRPr="00C74EBA" w:rsidRDefault="00FB4149" w:rsidP="00D11D08">
      <w:pPr>
        <w:rPr>
          <w:rFonts w:ascii="Times New Roman" w:hAnsi="Times New Roman" w:cs="Times New Roman"/>
          <w:sz w:val="24"/>
          <w:szCs w:val="24"/>
        </w:rPr>
      </w:pPr>
    </w:p>
    <w:p w14:paraId="6D8B656B"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Apoptosis Detection Kit</w:t>
      </w:r>
    </w:p>
    <w:p w14:paraId="680D80D4" w14:textId="77777777" w:rsidR="00FB4149" w:rsidRPr="00C74EBA" w:rsidRDefault="00D11D08" w:rsidP="00D11D08">
      <w:pPr>
        <w:pStyle w:val="ListParagraph"/>
        <w:numPr>
          <w:ilvl w:val="0"/>
          <w:numId w:val="23"/>
        </w:numPr>
        <w:rPr>
          <w:rFonts w:ascii="Times New Roman" w:hAnsi="Times New Roman" w:cs="Times New Roman"/>
          <w:sz w:val="24"/>
          <w:szCs w:val="24"/>
        </w:rPr>
      </w:pPr>
      <w:r w:rsidRPr="00C74EBA">
        <w:rPr>
          <w:rFonts w:ascii="Times New Roman" w:hAnsi="Times New Roman" w:cs="Times New Roman"/>
          <w:sz w:val="24"/>
          <w:szCs w:val="24"/>
        </w:rPr>
        <w:t>100 testlik olmalıdır.</w:t>
      </w:r>
    </w:p>
    <w:p w14:paraId="07DBE059" w14:textId="300918E9" w:rsidR="00D11D08" w:rsidRPr="00C74EBA" w:rsidRDefault="00D11D08" w:rsidP="00D11D08">
      <w:pPr>
        <w:pStyle w:val="ListParagraph"/>
        <w:numPr>
          <w:ilvl w:val="0"/>
          <w:numId w:val="23"/>
        </w:numPr>
        <w:rPr>
          <w:rFonts w:ascii="Times New Roman" w:hAnsi="Times New Roman" w:cs="Times New Roman"/>
          <w:sz w:val="24"/>
          <w:szCs w:val="24"/>
        </w:rPr>
      </w:pPr>
      <w:r w:rsidRPr="00C74EBA">
        <w:rPr>
          <w:rFonts w:ascii="Times New Roman" w:hAnsi="Times New Roman" w:cs="Times New Roman"/>
          <w:sz w:val="24"/>
          <w:szCs w:val="24"/>
        </w:rPr>
        <w:t>Fluorometric olmalıdır.</w:t>
      </w:r>
    </w:p>
    <w:p w14:paraId="193A62D8" w14:textId="112FB5C9" w:rsidR="00D11D08" w:rsidRPr="00C74EBA" w:rsidRDefault="00D11D08" w:rsidP="00FB4149">
      <w:pPr>
        <w:pStyle w:val="ListParagraph"/>
        <w:numPr>
          <w:ilvl w:val="0"/>
          <w:numId w:val="23"/>
        </w:numPr>
        <w:rPr>
          <w:rFonts w:ascii="Times New Roman" w:hAnsi="Times New Roman" w:cs="Times New Roman"/>
          <w:sz w:val="24"/>
          <w:szCs w:val="24"/>
        </w:rPr>
      </w:pPr>
      <w:r w:rsidRPr="00C74EBA">
        <w:rPr>
          <w:rFonts w:ascii="Times New Roman" w:hAnsi="Times New Roman" w:cs="Times New Roman"/>
          <w:sz w:val="24"/>
          <w:szCs w:val="24"/>
        </w:rPr>
        <w:t>Kit içerisinde 1 adet MitoLight 100 μL in DMSO, 1 adet 10X Incubation Buffer 20 mL olmalıdır.</w:t>
      </w:r>
    </w:p>
    <w:p w14:paraId="3A2B3D21" w14:textId="77777777" w:rsidR="00FB4149" w:rsidRPr="00C74EBA" w:rsidRDefault="00FB4149" w:rsidP="00FB4149">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27D4EE76" w14:textId="77777777" w:rsidR="00FB4149" w:rsidRPr="00C74EBA" w:rsidRDefault="00FB4149" w:rsidP="00FB4149">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168B3E57" w14:textId="77777777" w:rsidR="00FB4149" w:rsidRPr="00C74EBA" w:rsidRDefault="00FB4149" w:rsidP="00FB4149">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Işıktan muhafa edilerek saklanmış olmalıdır.</w:t>
      </w:r>
    </w:p>
    <w:p w14:paraId="48BE3C53" w14:textId="77777777" w:rsidR="00FB4149" w:rsidRPr="00C74EBA" w:rsidRDefault="00FB4149" w:rsidP="00FB4149">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451D2101" w14:textId="77777777" w:rsidR="00FB4149" w:rsidRPr="00C74EBA" w:rsidRDefault="00FB4149" w:rsidP="00FB4149">
      <w:pPr>
        <w:pStyle w:val="ListParagraph"/>
        <w:numPr>
          <w:ilvl w:val="0"/>
          <w:numId w:val="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49B53BA6" w14:textId="77777777" w:rsidR="00FB4149" w:rsidRPr="00C74EBA" w:rsidRDefault="00FB4149" w:rsidP="00FB4149">
      <w:pPr>
        <w:pStyle w:val="ListParagraph"/>
        <w:rPr>
          <w:rFonts w:ascii="Times New Roman" w:hAnsi="Times New Roman" w:cs="Times New Roman"/>
          <w:sz w:val="24"/>
          <w:szCs w:val="24"/>
        </w:rPr>
      </w:pPr>
    </w:p>
    <w:p w14:paraId="694C9AA3" w14:textId="77777777" w:rsidR="00FB4149" w:rsidRPr="00C74EBA" w:rsidRDefault="00FB4149" w:rsidP="00FB4149">
      <w:pPr>
        <w:pStyle w:val="ListParagraph"/>
        <w:rPr>
          <w:rFonts w:ascii="Times New Roman" w:hAnsi="Times New Roman" w:cs="Times New Roman"/>
          <w:sz w:val="24"/>
          <w:szCs w:val="24"/>
        </w:rPr>
      </w:pPr>
    </w:p>
    <w:p w14:paraId="1AC16841" w14:textId="77777777" w:rsidR="00FB4149" w:rsidRPr="00C74EBA" w:rsidRDefault="00FB4149" w:rsidP="00D11D08">
      <w:pPr>
        <w:rPr>
          <w:rFonts w:ascii="Times New Roman" w:hAnsi="Times New Roman" w:cs="Times New Roman"/>
          <w:sz w:val="24"/>
          <w:szCs w:val="24"/>
        </w:rPr>
      </w:pPr>
    </w:p>
    <w:p w14:paraId="6FEEA7E5"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Flow antikorları</w:t>
      </w:r>
    </w:p>
    <w:p w14:paraId="31ABFB92" w14:textId="61FAF7AC" w:rsidR="00D11D08" w:rsidRPr="00C74EBA" w:rsidRDefault="00D11D0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Tüm antikorlar 100 testlik olmalıdır.</w:t>
      </w:r>
    </w:p>
    <w:p w14:paraId="6C69BF91" w14:textId="592F5ED0" w:rsidR="006878D5" w:rsidRPr="00C74EBA" w:rsidRDefault="002A5926"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Spesifitesi insana özgü olmalıdır.</w:t>
      </w:r>
    </w:p>
    <w:p w14:paraId="3AE0F430" w14:textId="4C95144E" w:rsidR="00D43048" w:rsidRPr="00C74EBA" w:rsidRDefault="00D4304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Aynı tüp de 7 belirteç işaretlenebilecek şekilde konjugatları seçilmelidir ve izotipleri ile birlikte teslim edilmelidir.</w:t>
      </w:r>
    </w:p>
    <w:p w14:paraId="3561397A" w14:textId="2EBA574E" w:rsidR="00D43048" w:rsidRPr="00C74EBA" w:rsidRDefault="00D4304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Paket halinde alınacak olup 7 belirteç içinde teklif verilmelidir</w:t>
      </w:r>
    </w:p>
    <w:p w14:paraId="2DDEE1CA" w14:textId="7666F8F9" w:rsidR="00D11D08" w:rsidRPr="00C74EBA" w:rsidRDefault="00D11D0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Laboratuvarda daha önce kullanılmış sonuçları alınmış olmalıdır.</w:t>
      </w:r>
    </w:p>
    <w:p w14:paraId="5A88BC60" w14:textId="66673D7F" w:rsidR="00D11D08" w:rsidRPr="00C74EBA" w:rsidRDefault="00D11D0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Firma tarafından teklif öncesinde datasheet paylaşılmalıdır.</w:t>
      </w:r>
    </w:p>
    <w:p w14:paraId="4AAF9F58" w14:textId="71FEF935" w:rsidR="00D11D08" w:rsidRPr="00C74EBA" w:rsidRDefault="00D11D0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Tüm antikorlar flow çalışmaları için uygun olmalıdır.</w:t>
      </w:r>
    </w:p>
    <w:p w14:paraId="4E80BF18" w14:textId="3A56093E" w:rsidR="00D11D08" w:rsidRPr="00C74EBA" w:rsidRDefault="00D11D08" w:rsidP="00350BE7">
      <w:pPr>
        <w:pStyle w:val="ListParagraph"/>
        <w:numPr>
          <w:ilvl w:val="0"/>
          <w:numId w:val="25"/>
        </w:numPr>
        <w:rPr>
          <w:rFonts w:ascii="Times New Roman" w:hAnsi="Times New Roman" w:cs="Times New Roman"/>
          <w:sz w:val="24"/>
          <w:szCs w:val="24"/>
        </w:rPr>
      </w:pPr>
      <w:r w:rsidRPr="00C74EBA">
        <w:rPr>
          <w:rFonts w:ascii="Times New Roman" w:hAnsi="Times New Roman" w:cs="Times New Roman"/>
          <w:sz w:val="24"/>
          <w:szCs w:val="24"/>
        </w:rPr>
        <w:t>Antikorlar: CD127, CD25, CD4, CD3, PD-L1, CD200, ICAM1</w:t>
      </w:r>
    </w:p>
    <w:p w14:paraId="3C2FEA8A"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STAT3</w:t>
      </w:r>
    </w:p>
    <w:p w14:paraId="15457C6A" w14:textId="3CE71925" w:rsidR="00D11D08" w:rsidRPr="00C74EBA" w:rsidRDefault="00D11D08" w:rsidP="00350BE7">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100 ug olmalıdır.</w:t>
      </w:r>
    </w:p>
    <w:p w14:paraId="25C29E8A" w14:textId="7541E0FA" w:rsidR="00D11D08" w:rsidRPr="00C74EBA" w:rsidRDefault="00D11D08" w:rsidP="00350BE7">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IF uyumlu olmalıdır.</w:t>
      </w:r>
    </w:p>
    <w:p w14:paraId="3648D82B" w14:textId="2A66F05D" w:rsidR="00D11D08" w:rsidRPr="00C74EBA" w:rsidRDefault="00D11D08" w:rsidP="00350BE7">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Anti human olmalıdır.</w:t>
      </w:r>
    </w:p>
    <w:p w14:paraId="2516F7A8" w14:textId="77777777" w:rsidR="00EC1786" w:rsidRPr="00C74EBA" w:rsidRDefault="00EC1786" w:rsidP="00EC1786">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6E42884F" w14:textId="77777777" w:rsidR="00EC1786" w:rsidRPr="00C74EBA" w:rsidRDefault="00EC1786" w:rsidP="00EC1786">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0EEA3917" w14:textId="77777777" w:rsidR="00EC1786" w:rsidRPr="00C74EBA" w:rsidRDefault="00EC1786" w:rsidP="00EC1786">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57FD5D81" w14:textId="77777777" w:rsidR="00857F11" w:rsidRPr="00C74EBA" w:rsidRDefault="00857F11" w:rsidP="00857F11">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2DF8F89A" w14:textId="77777777" w:rsidR="00857F11" w:rsidRPr="00C74EBA" w:rsidRDefault="00857F11" w:rsidP="00857F11">
      <w:pPr>
        <w:pStyle w:val="ListParagraph"/>
        <w:numPr>
          <w:ilvl w:val="0"/>
          <w:numId w:val="26"/>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70EBE757" w14:textId="77777777" w:rsidR="00EC1786" w:rsidRDefault="00EC1786" w:rsidP="00C74EBA">
      <w:pPr>
        <w:pStyle w:val="ListParagraph"/>
        <w:ind w:left="770"/>
        <w:rPr>
          <w:rFonts w:ascii="Times New Roman" w:hAnsi="Times New Roman" w:cs="Times New Roman"/>
          <w:sz w:val="24"/>
          <w:szCs w:val="24"/>
        </w:rPr>
      </w:pPr>
    </w:p>
    <w:p w14:paraId="2399C0C4"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WST-8</w:t>
      </w:r>
    </w:p>
    <w:p w14:paraId="5C84DC31" w14:textId="2FF3428C" w:rsidR="00D11D08" w:rsidRPr="00C74EBA" w:rsidRDefault="00D11D08"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1000 testlik çalışma yapılabilmelidir.</w:t>
      </w:r>
    </w:p>
    <w:p w14:paraId="70003E75" w14:textId="4D949230" w:rsidR="00D11D08" w:rsidRPr="00C74EBA" w:rsidRDefault="00D11D08"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450 nm dalga boyunda çalışabilmelidir.</w:t>
      </w:r>
    </w:p>
    <w:p w14:paraId="6B2FDBB2"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Işıktan muhafa edilerek saklanmış olmalıdır.</w:t>
      </w:r>
    </w:p>
    <w:p w14:paraId="260C23E4"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3AC9AEC8"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0A2AB47A"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3F0AEFF1"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21A3BCE8" w14:textId="77777777" w:rsidR="00350BE7" w:rsidRPr="00C74EBA" w:rsidRDefault="00350BE7" w:rsidP="00350BE7">
      <w:pPr>
        <w:pStyle w:val="ListParagraph"/>
        <w:numPr>
          <w:ilvl w:val="0"/>
          <w:numId w:val="27"/>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31927F7A" w14:textId="77777777" w:rsidR="00350BE7" w:rsidRPr="00C74EBA" w:rsidRDefault="00350BE7" w:rsidP="00350BE7">
      <w:pPr>
        <w:pStyle w:val="ListParagraph"/>
        <w:ind w:left="770"/>
        <w:rPr>
          <w:rFonts w:ascii="Times New Roman" w:hAnsi="Times New Roman" w:cs="Times New Roman"/>
          <w:sz w:val="24"/>
          <w:szCs w:val="24"/>
        </w:rPr>
      </w:pPr>
    </w:p>
    <w:p w14:paraId="5468F59B"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ELİSA Kitleri</w:t>
      </w:r>
    </w:p>
    <w:p w14:paraId="59A312C0" w14:textId="1703BA85" w:rsidR="00D11D08" w:rsidRPr="00C74EBA" w:rsidRDefault="00D11D08" w:rsidP="00350BE7">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t>Tüm elisa kitleri human olmalıdır.</w:t>
      </w:r>
    </w:p>
    <w:p w14:paraId="6013289D" w14:textId="3D169ACC" w:rsidR="00D11D08" w:rsidRDefault="00D11D08" w:rsidP="00350BE7">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lastRenderedPageBreak/>
        <w:t>96 testlik olmalıdır.</w:t>
      </w:r>
    </w:p>
    <w:p w14:paraId="1BD7EEE8" w14:textId="5A787B83" w:rsidR="00EA7FBB" w:rsidRPr="00C74EBA" w:rsidRDefault="00F66496" w:rsidP="00350BE7">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Hücre kültürü süpernatanı ile çalışabilmelidir.</w:t>
      </w:r>
    </w:p>
    <w:p w14:paraId="5A09F935" w14:textId="2ADDD6FA" w:rsidR="00D11D08" w:rsidRPr="00C74EBA" w:rsidRDefault="00D11D08" w:rsidP="00350BE7">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t>Laboratuvarımızda daha önce çalışılmış sonuçları alınmış olmalıdır.</w:t>
      </w:r>
    </w:p>
    <w:p w14:paraId="4BAA4EDA" w14:textId="5B25A9AA" w:rsidR="00D11D08" w:rsidRPr="00C74EBA" w:rsidRDefault="00D11D08" w:rsidP="00350BE7">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t>Çin menşei kitler kesinlikle kabul edilmeyecektir.</w:t>
      </w:r>
    </w:p>
    <w:p w14:paraId="5F9FF0E9" w14:textId="0A8955F6" w:rsidR="00D11D08" w:rsidRPr="00C74EBA" w:rsidRDefault="00D11D08" w:rsidP="00350BE7">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t>Elisa kitleri: IL-4, IL-6, TNF alpha, IDO, IL-10 olmalıdır.</w:t>
      </w:r>
    </w:p>
    <w:p w14:paraId="0C1D8B97" w14:textId="77777777" w:rsidR="00D04141" w:rsidRPr="00C74EBA" w:rsidRDefault="00D04141" w:rsidP="00D04141">
      <w:pPr>
        <w:pStyle w:val="ListParagraph"/>
        <w:numPr>
          <w:ilvl w:val="0"/>
          <w:numId w:val="28"/>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5EE62E29" w14:textId="77777777" w:rsidR="00D04141" w:rsidRPr="00C74EBA" w:rsidRDefault="00D04141" w:rsidP="00D04141">
      <w:pPr>
        <w:pStyle w:val="ListParagraph"/>
        <w:rPr>
          <w:rFonts w:ascii="Times New Roman" w:hAnsi="Times New Roman" w:cs="Times New Roman"/>
          <w:sz w:val="24"/>
          <w:szCs w:val="24"/>
        </w:rPr>
      </w:pPr>
    </w:p>
    <w:p w14:paraId="4D7C471C" w14:textId="77777777" w:rsidR="00350BE7"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T Cell İsolation Kit</w:t>
      </w:r>
    </w:p>
    <w:p w14:paraId="5014F403" w14:textId="16926E90" w:rsidR="00D11D08" w:rsidRPr="00C74EBA" w:rsidRDefault="00D11D08" w:rsidP="00350BE7">
      <w:pPr>
        <w:pStyle w:val="ListParagraph"/>
        <w:numPr>
          <w:ilvl w:val="0"/>
          <w:numId w:val="31"/>
        </w:numPr>
        <w:rPr>
          <w:rFonts w:ascii="Times New Roman" w:hAnsi="Times New Roman" w:cs="Times New Roman"/>
          <w:b/>
          <w:bCs/>
          <w:sz w:val="24"/>
          <w:szCs w:val="24"/>
        </w:rPr>
      </w:pPr>
      <w:r w:rsidRPr="00C74EBA">
        <w:rPr>
          <w:rFonts w:ascii="Times New Roman" w:hAnsi="Times New Roman" w:cs="Times New Roman"/>
          <w:sz w:val="24"/>
          <w:szCs w:val="24"/>
        </w:rPr>
        <w:t>İçerisinde Human T Cell Enrichment Cocktail, 5x 2 mL olmalıdır.</w:t>
      </w:r>
    </w:p>
    <w:p w14:paraId="002E206C" w14:textId="77777777" w:rsidR="00B113A0" w:rsidRPr="00C74EBA" w:rsidRDefault="00B113A0" w:rsidP="00B113A0">
      <w:pPr>
        <w:pStyle w:val="ListParagraph"/>
        <w:numPr>
          <w:ilvl w:val="0"/>
          <w:numId w:val="31"/>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049E8051" w14:textId="77777777" w:rsidR="00B113A0" w:rsidRPr="00C74EBA" w:rsidRDefault="00B113A0" w:rsidP="00B113A0">
      <w:pPr>
        <w:pStyle w:val="ListParagraph"/>
        <w:numPr>
          <w:ilvl w:val="0"/>
          <w:numId w:val="31"/>
        </w:numPr>
        <w:rPr>
          <w:rFonts w:ascii="Times New Roman" w:hAnsi="Times New Roman" w:cs="Times New Roman"/>
          <w:sz w:val="24"/>
          <w:szCs w:val="24"/>
        </w:rPr>
      </w:pPr>
      <w:r w:rsidRPr="00C74EBA">
        <w:rPr>
          <w:rFonts w:ascii="Times New Roman" w:hAnsi="Times New Roman" w:cs="Times New Roman"/>
          <w:sz w:val="24"/>
          <w:szCs w:val="24"/>
        </w:rPr>
        <w:t xml:space="preserve">2-8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18DA25B2" w14:textId="77777777" w:rsidR="00B113A0" w:rsidRPr="00C74EBA" w:rsidRDefault="00B113A0" w:rsidP="00B113A0">
      <w:pPr>
        <w:pStyle w:val="ListParagraph"/>
        <w:numPr>
          <w:ilvl w:val="0"/>
          <w:numId w:val="31"/>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03E4CBC0" w14:textId="77777777" w:rsidR="00B113A0" w:rsidRPr="00C74EBA" w:rsidRDefault="00B113A0" w:rsidP="00B113A0">
      <w:pPr>
        <w:pStyle w:val="ListParagraph"/>
        <w:numPr>
          <w:ilvl w:val="0"/>
          <w:numId w:val="31"/>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7B692D0F" w14:textId="77777777" w:rsidR="00B113A0" w:rsidRPr="00C74EBA" w:rsidRDefault="00B113A0" w:rsidP="00B113A0">
      <w:pPr>
        <w:pStyle w:val="ListParagraph"/>
        <w:numPr>
          <w:ilvl w:val="0"/>
          <w:numId w:val="31"/>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774DD696" w14:textId="77777777" w:rsidR="00B113A0" w:rsidRPr="00C74EBA" w:rsidRDefault="00B113A0" w:rsidP="00B113A0">
      <w:pPr>
        <w:pStyle w:val="ListParagraph"/>
        <w:rPr>
          <w:rFonts w:ascii="Times New Roman" w:hAnsi="Times New Roman" w:cs="Times New Roman"/>
          <w:b/>
          <w:bCs/>
          <w:sz w:val="24"/>
          <w:szCs w:val="24"/>
        </w:rPr>
      </w:pPr>
    </w:p>
    <w:p w14:paraId="0687179E" w14:textId="77E3EEBD" w:rsidR="002B22ED" w:rsidRPr="00C74EBA" w:rsidRDefault="002B22ED" w:rsidP="002B22ED">
      <w:pPr>
        <w:spacing w:after="200" w:line="276" w:lineRule="auto"/>
        <w:jc w:val="both"/>
        <w:rPr>
          <w:rFonts w:ascii="Times New Roman" w:hAnsi="Times New Roman" w:cs="Times New Roman"/>
          <w:b/>
          <w:sz w:val="24"/>
          <w:szCs w:val="24"/>
        </w:rPr>
      </w:pPr>
      <w:r w:rsidRPr="00C74EBA">
        <w:rPr>
          <w:rFonts w:ascii="Times New Roman" w:hAnsi="Times New Roman" w:cs="Times New Roman"/>
          <w:b/>
          <w:sz w:val="24"/>
          <w:szCs w:val="24"/>
        </w:rPr>
        <w:t>Flask 25 cm², Vent Filter Cap</w:t>
      </w:r>
      <w:r w:rsidR="006D61F2">
        <w:rPr>
          <w:rFonts w:ascii="Times New Roman" w:hAnsi="Times New Roman" w:cs="Times New Roman"/>
          <w:b/>
          <w:sz w:val="24"/>
          <w:szCs w:val="24"/>
        </w:rPr>
        <w:t xml:space="preserve">, for Adherent cell culture </w:t>
      </w:r>
    </w:p>
    <w:p w14:paraId="07A1C0E6" w14:textId="77777777" w:rsidR="002B22ED" w:rsidRPr="00C74EBA" w:rsidRDefault="002B22ED" w:rsidP="002B22ED">
      <w:pPr>
        <w:pStyle w:val="ListParagraph"/>
        <w:numPr>
          <w:ilvl w:val="0"/>
          <w:numId w:val="12"/>
        </w:numPr>
        <w:spacing w:after="200" w:line="276" w:lineRule="auto"/>
        <w:jc w:val="both"/>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Eğimli Boyuna sahip olmalıdır.</w:t>
      </w:r>
    </w:p>
    <w:p w14:paraId="6371E961" w14:textId="77777777" w:rsidR="002B22ED" w:rsidRPr="00C74EBA" w:rsidRDefault="002B22ED" w:rsidP="002B22ED">
      <w:pPr>
        <w:pStyle w:val="ListParagraph"/>
        <w:numPr>
          <w:ilvl w:val="0"/>
          <w:numId w:val="13"/>
        </w:numPr>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0,22µm filtreye sahip ventilasyon kapağına sahip olmalıdır.</w:t>
      </w:r>
    </w:p>
    <w:p w14:paraId="2413266D"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Yapışan kültür için uygun olmalıdır (Tissue Culture Treated).</w:t>
      </w:r>
    </w:p>
    <w:p w14:paraId="0DB5E490"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160E2E4C"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3912E61D"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2512AB79"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Çalışma alanı 25 cm² olmalıdır.</w:t>
      </w:r>
    </w:p>
    <w:p w14:paraId="5848F8A1" w14:textId="77777777" w:rsidR="002B22ED"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68AEC9D2" w14:textId="13A9003D" w:rsidR="006D61F2" w:rsidRDefault="006D61F2"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2 paket teslim edilmelidir.</w:t>
      </w:r>
      <w:r w:rsidRPr="006D61F2">
        <w:rPr>
          <w:rFonts w:ascii="Times New Roman" w:hAnsi="Times New Roman" w:cs="Times New Roman"/>
          <w:color w:val="000000" w:themeColor="text1"/>
          <w:spacing w:val="-6"/>
          <w:sz w:val="24"/>
          <w:szCs w:val="24"/>
          <w:shd w:val="clear" w:color="auto" w:fill="FFFFFF"/>
        </w:rPr>
        <w:t xml:space="preserve"> </w:t>
      </w:r>
      <w:r>
        <w:rPr>
          <w:rFonts w:ascii="Times New Roman" w:hAnsi="Times New Roman" w:cs="Times New Roman"/>
          <w:color w:val="000000" w:themeColor="text1"/>
          <w:spacing w:val="-6"/>
          <w:sz w:val="24"/>
          <w:szCs w:val="24"/>
          <w:shd w:val="clear" w:color="auto" w:fill="FFFFFF"/>
        </w:rPr>
        <w:t>Her pakette 100 adet T75 Flask olmalıdır.</w:t>
      </w:r>
    </w:p>
    <w:p w14:paraId="2CCA94E8" w14:textId="77777777" w:rsidR="002B22ED" w:rsidRPr="00C74EBA" w:rsidRDefault="002B22ED" w:rsidP="002B22ED">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72BF451F" w14:textId="77777777" w:rsidR="002B22ED" w:rsidRPr="00C74EBA" w:rsidRDefault="002B22ED" w:rsidP="002B22ED">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2ECBB9FD" w14:textId="3970D789"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 xml:space="preserve">Flask 75 cm², Vent Filter Cap </w:t>
      </w:r>
      <w:r w:rsidR="006D61F2">
        <w:rPr>
          <w:rFonts w:ascii="Times New Roman" w:hAnsi="Times New Roman" w:cs="Times New Roman"/>
          <w:b/>
          <w:bCs/>
          <w:sz w:val="24"/>
          <w:szCs w:val="24"/>
        </w:rPr>
        <w:t xml:space="preserve"> for </w:t>
      </w:r>
      <w:r w:rsidR="006D61F2">
        <w:rPr>
          <w:rFonts w:ascii="Times New Roman" w:hAnsi="Times New Roman" w:cs="Times New Roman"/>
          <w:b/>
          <w:sz w:val="24"/>
          <w:szCs w:val="24"/>
        </w:rPr>
        <w:t>Adherent cell culture</w:t>
      </w:r>
    </w:p>
    <w:p w14:paraId="58AADEF9" w14:textId="77777777" w:rsidR="002B22ED" w:rsidRPr="00C74EBA" w:rsidRDefault="002B22ED" w:rsidP="002B22ED">
      <w:pPr>
        <w:pStyle w:val="ListParagraph"/>
        <w:numPr>
          <w:ilvl w:val="0"/>
          <w:numId w:val="12"/>
        </w:numPr>
        <w:spacing w:after="200" w:line="276" w:lineRule="auto"/>
        <w:jc w:val="both"/>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Eğimli Boyuna sahip olmalıdır.</w:t>
      </w:r>
    </w:p>
    <w:p w14:paraId="2E38DBE9" w14:textId="77777777" w:rsidR="002B22ED" w:rsidRPr="00C74EBA" w:rsidRDefault="002B22ED" w:rsidP="002B22ED">
      <w:pPr>
        <w:pStyle w:val="ListParagraph"/>
        <w:numPr>
          <w:ilvl w:val="0"/>
          <w:numId w:val="13"/>
        </w:numPr>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0,22µm filtreye sahip ventilasyon kapağına sahip olmalıdır.</w:t>
      </w:r>
    </w:p>
    <w:p w14:paraId="5659513C"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Yapışan kültür için uygun olmalıdır(Tissue Culture Treated).</w:t>
      </w:r>
    </w:p>
    <w:p w14:paraId="3B8E5199"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5DDD3C83"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0B6756F1"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167F1DDD" w14:textId="77777777" w:rsidR="002B22ED" w:rsidRPr="00C74EBA" w:rsidRDefault="002B22ED" w:rsidP="002B22E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Çalışma alanı 75 cm² olmalıdır.</w:t>
      </w:r>
    </w:p>
    <w:p w14:paraId="57FD8CE4" w14:textId="1955261F" w:rsidR="00990441" w:rsidRDefault="002B22ED" w:rsidP="00500C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lastRenderedPageBreak/>
        <w:t xml:space="preserve">Şeffaf olmalıdır. </w:t>
      </w:r>
    </w:p>
    <w:p w14:paraId="24550C63" w14:textId="67EE1482" w:rsidR="002F52DD" w:rsidRPr="00500CE4" w:rsidRDefault="002F52DD" w:rsidP="00500CE4">
      <w:pPr>
        <w:pStyle w:val="ListParagraph"/>
        <w:numPr>
          <w:ilvl w:val="0"/>
          <w:numId w:val="14"/>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w:t>
      </w:r>
      <w:r w:rsidR="006D61F2">
        <w:rPr>
          <w:rFonts w:ascii="Times New Roman" w:hAnsi="Times New Roman" w:cs="Times New Roman"/>
          <w:color w:val="000000" w:themeColor="text1"/>
          <w:spacing w:val="-6"/>
          <w:sz w:val="24"/>
          <w:szCs w:val="24"/>
          <w:shd w:val="clear" w:color="auto" w:fill="FFFFFF"/>
        </w:rPr>
        <w:t>1</w:t>
      </w:r>
      <w:r>
        <w:rPr>
          <w:rFonts w:ascii="Times New Roman" w:hAnsi="Times New Roman" w:cs="Times New Roman"/>
          <w:color w:val="000000" w:themeColor="text1"/>
          <w:spacing w:val="-6"/>
          <w:sz w:val="24"/>
          <w:szCs w:val="24"/>
          <w:shd w:val="clear" w:color="auto" w:fill="FFFFFF"/>
        </w:rPr>
        <w:t>00 adet T75 Flask olmalıdır.</w:t>
      </w:r>
    </w:p>
    <w:p w14:paraId="4E3106E2" w14:textId="77777777" w:rsidR="002B22ED" w:rsidRPr="00C74EBA" w:rsidRDefault="002B22ED" w:rsidP="002B22ED">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49E1F7A0" w14:textId="77777777" w:rsidR="002B22ED" w:rsidRDefault="002B22ED" w:rsidP="002B22ED">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0AFAE429" w14:textId="79AC1B7A" w:rsidR="006D61F2" w:rsidRDefault="006D61F2" w:rsidP="002B22ED">
      <w:pPr>
        <w:rPr>
          <w:rFonts w:ascii="Times New Roman" w:hAnsi="Times New Roman" w:cs="Times New Roman"/>
          <w:b/>
          <w:bCs/>
          <w:sz w:val="24"/>
          <w:szCs w:val="24"/>
        </w:rPr>
      </w:pPr>
      <w:r w:rsidRPr="00C74EBA">
        <w:rPr>
          <w:rFonts w:ascii="Times New Roman" w:hAnsi="Times New Roman" w:cs="Times New Roman"/>
          <w:b/>
          <w:bCs/>
          <w:sz w:val="24"/>
          <w:szCs w:val="24"/>
        </w:rPr>
        <w:t xml:space="preserve">Flask 75 cm², Vent Filter Cap </w:t>
      </w:r>
      <w:r>
        <w:rPr>
          <w:rFonts w:ascii="Times New Roman" w:hAnsi="Times New Roman" w:cs="Times New Roman"/>
          <w:b/>
          <w:bCs/>
          <w:sz w:val="24"/>
          <w:szCs w:val="24"/>
        </w:rPr>
        <w:t xml:space="preserve">  for Suspansion cell culture</w:t>
      </w:r>
    </w:p>
    <w:p w14:paraId="11485A7A" w14:textId="77777777" w:rsidR="006D61F2" w:rsidRPr="00C74EBA" w:rsidRDefault="006D61F2" w:rsidP="006D61F2">
      <w:pPr>
        <w:pStyle w:val="ListParagraph"/>
        <w:numPr>
          <w:ilvl w:val="0"/>
          <w:numId w:val="12"/>
        </w:numPr>
        <w:spacing w:after="200" w:line="276" w:lineRule="auto"/>
        <w:jc w:val="both"/>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Eğimli Boyuna sahip olmalıdır.</w:t>
      </w:r>
    </w:p>
    <w:p w14:paraId="1FC3ADCC" w14:textId="77777777" w:rsidR="006D61F2" w:rsidRPr="00C74EBA" w:rsidRDefault="006D61F2" w:rsidP="006D61F2">
      <w:pPr>
        <w:pStyle w:val="ListParagraph"/>
        <w:numPr>
          <w:ilvl w:val="0"/>
          <w:numId w:val="13"/>
        </w:numPr>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0,22µm filtreye sahip ventilasyon kapağına sahip olmalıdır.</w:t>
      </w:r>
    </w:p>
    <w:p w14:paraId="30EF3CC8" w14:textId="33E159A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6D61F2">
        <w:rPr>
          <w:rFonts w:ascii="Times New Roman" w:hAnsi="Times New Roman" w:cs="Times New Roman"/>
          <w:color w:val="000000" w:themeColor="text1"/>
          <w:spacing w:val="-6"/>
          <w:sz w:val="24"/>
          <w:szCs w:val="24"/>
          <w:shd w:val="clear" w:color="auto" w:fill="FFFFFF"/>
        </w:rPr>
        <w:t>Süspansiyon</w:t>
      </w:r>
      <w:r>
        <w:rPr>
          <w:rFonts w:ascii="Times New Roman" w:hAnsi="Times New Roman" w:cs="Times New Roman"/>
          <w:color w:val="000000" w:themeColor="text1"/>
          <w:spacing w:val="-6"/>
          <w:sz w:val="24"/>
          <w:szCs w:val="24"/>
          <w:shd w:val="clear" w:color="auto" w:fill="FFFFFF"/>
        </w:rPr>
        <w:t xml:space="preserve"> kültür </w:t>
      </w:r>
      <w:r w:rsidRPr="00C74EBA">
        <w:rPr>
          <w:rFonts w:ascii="Times New Roman" w:hAnsi="Times New Roman" w:cs="Times New Roman"/>
          <w:color w:val="000000" w:themeColor="text1"/>
          <w:spacing w:val="-6"/>
          <w:sz w:val="24"/>
          <w:szCs w:val="24"/>
          <w:shd w:val="clear" w:color="auto" w:fill="FFFFFF"/>
        </w:rPr>
        <w:t xml:space="preserve"> için uygun olmalıdır(Tissue Culture </w:t>
      </w:r>
      <w:r>
        <w:rPr>
          <w:rFonts w:ascii="Times New Roman" w:hAnsi="Times New Roman" w:cs="Times New Roman"/>
          <w:color w:val="000000" w:themeColor="text1"/>
          <w:spacing w:val="-6"/>
          <w:sz w:val="24"/>
          <w:szCs w:val="24"/>
          <w:shd w:val="clear" w:color="auto" w:fill="FFFFFF"/>
        </w:rPr>
        <w:t>Non</w:t>
      </w:r>
      <w:r w:rsidRPr="00C74EBA">
        <w:rPr>
          <w:rFonts w:ascii="Times New Roman" w:hAnsi="Times New Roman" w:cs="Times New Roman"/>
          <w:color w:val="000000" w:themeColor="text1"/>
          <w:spacing w:val="-6"/>
          <w:sz w:val="24"/>
          <w:szCs w:val="24"/>
          <w:shd w:val="clear" w:color="auto" w:fill="FFFFFF"/>
        </w:rPr>
        <w:t>Treated).</w:t>
      </w:r>
    </w:p>
    <w:p w14:paraId="64FB9E0B"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23EB0096"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09824640"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65CDAADD"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Çalışma alanı 75 cm² olmalıdır.</w:t>
      </w:r>
    </w:p>
    <w:p w14:paraId="1E20C12B" w14:textId="77777777" w:rsidR="006D61F2"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699F6323" w14:textId="6F6997BA" w:rsidR="006D61F2" w:rsidRPr="00500CE4"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100 adet </w:t>
      </w:r>
      <w:r w:rsidR="00861117">
        <w:rPr>
          <w:rFonts w:ascii="Times New Roman" w:hAnsi="Times New Roman" w:cs="Times New Roman"/>
          <w:color w:val="000000" w:themeColor="text1"/>
          <w:spacing w:val="-6"/>
          <w:sz w:val="24"/>
          <w:szCs w:val="24"/>
          <w:shd w:val="clear" w:color="auto" w:fill="FFFFFF"/>
        </w:rPr>
        <w:t xml:space="preserve"> steril </w:t>
      </w:r>
      <w:r>
        <w:rPr>
          <w:rFonts w:ascii="Times New Roman" w:hAnsi="Times New Roman" w:cs="Times New Roman"/>
          <w:color w:val="000000" w:themeColor="text1"/>
          <w:spacing w:val="-6"/>
          <w:sz w:val="24"/>
          <w:szCs w:val="24"/>
          <w:shd w:val="clear" w:color="auto" w:fill="FFFFFF"/>
        </w:rPr>
        <w:t>T75 Flask olmalıdır.</w:t>
      </w:r>
    </w:p>
    <w:p w14:paraId="22AB31B9" w14:textId="77777777" w:rsidR="006D61F2" w:rsidRPr="00C74EBA" w:rsidRDefault="006D61F2" w:rsidP="006D61F2">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588032F1" w14:textId="0CA6199F" w:rsidR="006D61F2" w:rsidRDefault="006D61F2" w:rsidP="006D61F2">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399EA3F7" w14:textId="0F8FBCAC" w:rsidR="006D61F2" w:rsidRPr="00C74EBA" w:rsidRDefault="006D61F2" w:rsidP="006D61F2">
      <w:pPr>
        <w:rPr>
          <w:rFonts w:ascii="Times New Roman" w:hAnsi="Times New Roman" w:cs="Times New Roman"/>
          <w:b/>
          <w:bCs/>
          <w:sz w:val="24"/>
          <w:szCs w:val="24"/>
        </w:rPr>
      </w:pPr>
      <w:r w:rsidRPr="00C74EBA">
        <w:rPr>
          <w:rFonts w:ascii="Times New Roman" w:hAnsi="Times New Roman" w:cs="Times New Roman"/>
          <w:b/>
          <w:bCs/>
          <w:sz w:val="24"/>
          <w:szCs w:val="24"/>
        </w:rPr>
        <w:t xml:space="preserve">Flask </w:t>
      </w:r>
      <w:r>
        <w:rPr>
          <w:rFonts w:ascii="Times New Roman" w:hAnsi="Times New Roman" w:cs="Times New Roman"/>
          <w:b/>
          <w:bCs/>
          <w:sz w:val="24"/>
          <w:szCs w:val="24"/>
        </w:rPr>
        <w:t>2</w:t>
      </w:r>
      <w:r w:rsidRPr="00C74EBA">
        <w:rPr>
          <w:rFonts w:ascii="Times New Roman" w:hAnsi="Times New Roman" w:cs="Times New Roman"/>
          <w:b/>
          <w:bCs/>
          <w:sz w:val="24"/>
          <w:szCs w:val="24"/>
        </w:rPr>
        <w:t xml:space="preserve">5 cm², Vent Filter Cap </w:t>
      </w:r>
      <w:r>
        <w:rPr>
          <w:rFonts w:ascii="Times New Roman" w:hAnsi="Times New Roman" w:cs="Times New Roman"/>
          <w:b/>
          <w:bCs/>
          <w:sz w:val="24"/>
          <w:szCs w:val="24"/>
        </w:rPr>
        <w:t xml:space="preserve"> for Suspansion cell culture</w:t>
      </w:r>
    </w:p>
    <w:p w14:paraId="160515FF" w14:textId="77777777" w:rsidR="006D61F2" w:rsidRPr="00C74EBA" w:rsidRDefault="006D61F2" w:rsidP="006D61F2">
      <w:pPr>
        <w:pStyle w:val="ListParagraph"/>
        <w:numPr>
          <w:ilvl w:val="0"/>
          <w:numId w:val="12"/>
        </w:numPr>
        <w:spacing w:after="200" w:line="276" w:lineRule="auto"/>
        <w:jc w:val="both"/>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Eğimli Boyuna sahip olmalıdır.</w:t>
      </w:r>
    </w:p>
    <w:p w14:paraId="5C299441" w14:textId="77777777" w:rsidR="006D61F2" w:rsidRPr="00C74EBA" w:rsidRDefault="006D61F2" w:rsidP="006D61F2">
      <w:pPr>
        <w:pStyle w:val="ListParagraph"/>
        <w:numPr>
          <w:ilvl w:val="0"/>
          <w:numId w:val="13"/>
        </w:numPr>
        <w:rPr>
          <w:rFonts w:ascii="Times New Roman" w:hAnsi="Times New Roman" w:cs="Times New Roman"/>
          <w:color w:val="000000" w:themeColor="text1"/>
          <w:sz w:val="24"/>
          <w:szCs w:val="24"/>
          <w:shd w:val="clear" w:color="auto" w:fill="FFFFFF"/>
        </w:rPr>
      </w:pPr>
      <w:r w:rsidRPr="00C74EBA">
        <w:rPr>
          <w:rFonts w:ascii="Times New Roman" w:hAnsi="Times New Roman" w:cs="Times New Roman"/>
          <w:color w:val="000000" w:themeColor="text1"/>
          <w:sz w:val="24"/>
          <w:szCs w:val="24"/>
          <w:shd w:val="clear" w:color="auto" w:fill="FFFFFF"/>
        </w:rPr>
        <w:t>0,22µm filtreye sahip ventilasyon kapağına sahip olmalıdır.</w:t>
      </w:r>
    </w:p>
    <w:p w14:paraId="4229596E"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Yapışan kültür için uygun olmalıdır(Tissue Culture Treated).</w:t>
      </w:r>
    </w:p>
    <w:p w14:paraId="4758A64E"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2EF0D3E8"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67FE2F64" w14:textId="77777777"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1D6CED71" w14:textId="41B2EE35" w:rsidR="006D61F2" w:rsidRPr="00C74EBA"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Çalışma alanı </w:t>
      </w:r>
      <w:r>
        <w:rPr>
          <w:rFonts w:ascii="Times New Roman" w:hAnsi="Times New Roman" w:cs="Times New Roman"/>
          <w:color w:val="000000" w:themeColor="text1"/>
          <w:spacing w:val="-6"/>
          <w:sz w:val="24"/>
          <w:szCs w:val="24"/>
          <w:shd w:val="clear" w:color="auto" w:fill="FFFFFF"/>
        </w:rPr>
        <w:t>2</w:t>
      </w:r>
      <w:r w:rsidRPr="00C74EBA">
        <w:rPr>
          <w:rFonts w:ascii="Times New Roman" w:hAnsi="Times New Roman" w:cs="Times New Roman"/>
          <w:color w:val="000000" w:themeColor="text1"/>
          <w:spacing w:val="-6"/>
          <w:sz w:val="24"/>
          <w:szCs w:val="24"/>
          <w:shd w:val="clear" w:color="auto" w:fill="FFFFFF"/>
        </w:rPr>
        <w:t>5 cm² olmalıdır.</w:t>
      </w:r>
    </w:p>
    <w:p w14:paraId="76DDC0EB" w14:textId="77777777" w:rsidR="006D61F2"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343EF268" w14:textId="1BD33ABC" w:rsidR="006D61F2" w:rsidRPr="00500CE4" w:rsidRDefault="006D61F2" w:rsidP="006D61F2">
      <w:pPr>
        <w:pStyle w:val="ListParagraph"/>
        <w:numPr>
          <w:ilvl w:val="0"/>
          <w:numId w:val="14"/>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100 adet </w:t>
      </w:r>
      <w:r w:rsidR="00861117">
        <w:rPr>
          <w:rFonts w:ascii="Times New Roman" w:hAnsi="Times New Roman" w:cs="Times New Roman"/>
          <w:color w:val="000000" w:themeColor="text1"/>
          <w:spacing w:val="-6"/>
          <w:sz w:val="24"/>
          <w:szCs w:val="24"/>
          <w:shd w:val="clear" w:color="auto" w:fill="FFFFFF"/>
        </w:rPr>
        <w:t xml:space="preserve">steril </w:t>
      </w:r>
      <w:r>
        <w:rPr>
          <w:rFonts w:ascii="Times New Roman" w:hAnsi="Times New Roman" w:cs="Times New Roman"/>
          <w:color w:val="000000" w:themeColor="text1"/>
          <w:spacing w:val="-6"/>
          <w:sz w:val="24"/>
          <w:szCs w:val="24"/>
          <w:shd w:val="clear" w:color="auto" w:fill="FFFFFF"/>
        </w:rPr>
        <w:t>T25 Flask olmalıdır.</w:t>
      </w:r>
    </w:p>
    <w:p w14:paraId="6DE63D25" w14:textId="77777777" w:rsidR="006D61F2" w:rsidRPr="00C74EBA" w:rsidRDefault="006D61F2" w:rsidP="006D61F2">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34C4AB94" w14:textId="77777777" w:rsidR="006D61F2" w:rsidRDefault="006D61F2" w:rsidP="006D61F2">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4AFA4F55" w14:textId="77777777" w:rsidR="00861117" w:rsidRDefault="00861117" w:rsidP="006D61F2">
      <w:pPr>
        <w:pStyle w:val="ListParagraph"/>
        <w:rPr>
          <w:rFonts w:ascii="Times New Roman" w:hAnsi="Times New Roman" w:cs="Times New Roman"/>
          <w:b/>
          <w:bCs/>
          <w:sz w:val="24"/>
          <w:szCs w:val="24"/>
        </w:rPr>
      </w:pPr>
    </w:p>
    <w:p w14:paraId="381C881D" w14:textId="55A235E4" w:rsidR="006D61F2" w:rsidRDefault="00A46E5E" w:rsidP="006D61F2">
      <w:pPr>
        <w:pStyle w:val="ListParagraph"/>
      </w:pPr>
      <w:r w:rsidRPr="00A46E5E">
        <w:rPr>
          <w:rFonts w:ascii="Times New Roman" w:hAnsi="Times New Roman" w:cs="Times New Roman"/>
          <w:b/>
          <w:bCs/>
          <w:sz w:val="24"/>
          <w:szCs w:val="24"/>
        </w:rPr>
        <w:t>Transmembranlı 6 well</w:t>
      </w:r>
      <w:r>
        <w:t xml:space="preserve"> </w:t>
      </w:r>
    </w:p>
    <w:p w14:paraId="303871F9" w14:textId="4533A918" w:rsidR="00F352FF" w:rsidRPr="00AD1DE7" w:rsidRDefault="00F352FF" w:rsidP="00F352FF">
      <w:pPr>
        <w:pStyle w:val="ListParagraph"/>
        <w:numPr>
          <w:ilvl w:val="0"/>
          <w:numId w:val="14"/>
        </w:numPr>
        <w:rPr>
          <w:rFonts w:ascii="Times New Roman" w:hAnsi="Times New Roman" w:cs="Times New Roman"/>
          <w:sz w:val="24"/>
          <w:szCs w:val="24"/>
        </w:rPr>
      </w:pPr>
      <w:r>
        <w:t xml:space="preserve">0.4um insert </w:t>
      </w:r>
      <w:r w:rsidR="001669C8">
        <w:t xml:space="preserve">membrane </w:t>
      </w:r>
      <w:r>
        <w:t>olmalıdır.</w:t>
      </w:r>
    </w:p>
    <w:p w14:paraId="41FE8804" w14:textId="77777777" w:rsidR="00AD1DE7" w:rsidRPr="00C74EBA" w:rsidRDefault="00AD1DE7" w:rsidP="00AD1DE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5CB4DA3E" w14:textId="77777777" w:rsidR="00AD1DE7" w:rsidRPr="00C74EBA" w:rsidRDefault="00AD1DE7" w:rsidP="00AD1DE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21255FBB" w14:textId="77777777" w:rsidR="00AD1DE7" w:rsidRPr="00C74EBA" w:rsidRDefault="00AD1DE7" w:rsidP="00AD1DE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05ACB93B" w14:textId="77777777" w:rsidR="00AD1DE7" w:rsidRDefault="00AD1DE7" w:rsidP="00AD1DE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4E4ABCC3" w14:textId="1DF6B439" w:rsidR="00AD1DE7" w:rsidRPr="00AD1DE7" w:rsidRDefault="00AD1DE7" w:rsidP="00AD1DE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AD1DE7">
        <w:rPr>
          <w:rFonts w:ascii="Times New Roman" w:hAnsi="Times New Roman" w:cs="Times New Roman"/>
          <w:color w:val="000000" w:themeColor="text1"/>
          <w:spacing w:val="-6"/>
          <w:sz w:val="24"/>
          <w:szCs w:val="24"/>
          <w:shd w:val="clear" w:color="auto" w:fill="FFFFFF"/>
        </w:rPr>
        <w:t>1 paket teslim edilmelidir.</w:t>
      </w:r>
      <w:r w:rsidR="00E875FD">
        <w:rPr>
          <w:rFonts w:ascii="Times New Roman" w:hAnsi="Times New Roman" w:cs="Times New Roman"/>
          <w:color w:val="000000" w:themeColor="text1"/>
          <w:spacing w:val="-6"/>
          <w:sz w:val="24"/>
          <w:szCs w:val="24"/>
          <w:shd w:val="clear" w:color="auto" w:fill="FFFFFF"/>
        </w:rPr>
        <w:t xml:space="preserve"> P</w:t>
      </w:r>
      <w:r w:rsidRPr="00AD1DE7">
        <w:rPr>
          <w:rFonts w:ascii="Times New Roman" w:hAnsi="Times New Roman" w:cs="Times New Roman"/>
          <w:color w:val="000000" w:themeColor="text1"/>
          <w:spacing w:val="-6"/>
          <w:sz w:val="24"/>
          <w:szCs w:val="24"/>
          <w:shd w:val="clear" w:color="auto" w:fill="FFFFFF"/>
        </w:rPr>
        <w:t xml:space="preserve">akette </w:t>
      </w:r>
      <w:r w:rsidR="001669C8">
        <w:rPr>
          <w:rFonts w:ascii="Times New Roman" w:hAnsi="Times New Roman" w:cs="Times New Roman"/>
          <w:color w:val="000000" w:themeColor="text1"/>
          <w:spacing w:val="-6"/>
          <w:sz w:val="24"/>
          <w:szCs w:val="24"/>
          <w:shd w:val="clear" w:color="auto" w:fill="FFFFFF"/>
        </w:rPr>
        <w:t>48</w:t>
      </w:r>
      <w:r w:rsidRPr="00AD1DE7">
        <w:rPr>
          <w:rFonts w:ascii="Times New Roman" w:hAnsi="Times New Roman" w:cs="Times New Roman"/>
          <w:color w:val="000000" w:themeColor="text1"/>
          <w:spacing w:val="-6"/>
          <w:sz w:val="24"/>
          <w:szCs w:val="24"/>
          <w:shd w:val="clear" w:color="auto" w:fill="FFFFFF"/>
        </w:rPr>
        <w:t xml:space="preserve"> adet </w:t>
      </w:r>
      <w:r w:rsidR="001669C8">
        <w:rPr>
          <w:rFonts w:ascii="Times New Roman" w:hAnsi="Times New Roman" w:cs="Times New Roman"/>
          <w:color w:val="000000" w:themeColor="text1"/>
          <w:spacing w:val="-6"/>
          <w:sz w:val="24"/>
          <w:szCs w:val="24"/>
          <w:shd w:val="clear" w:color="auto" w:fill="FFFFFF"/>
        </w:rPr>
        <w:t xml:space="preserve"> </w:t>
      </w:r>
      <w:r w:rsidR="00861117">
        <w:rPr>
          <w:rFonts w:ascii="Times New Roman" w:hAnsi="Times New Roman" w:cs="Times New Roman"/>
          <w:color w:val="000000" w:themeColor="text1"/>
          <w:spacing w:val="-6"/>
          <w:sz w:val="24"/>
          <w:szCs w:val="24"/>
          <w:shd w:val="clear" w:color="auto" w:fill="FFFFFF"/>
        </w:rPr>
        <w:t xml:space="preserve"> steril </w:t>
      </w:r>
      <w:r w:rsidR="001669C8" w:rsidRPr="001669C8">
        <w:rPr>
          <w:rFonts w:ascii="Times New Roman" w:hAnsi="Times New Roman" w:cs="Times New Roman"/>
          <w:sz w:val="24"/>
          <w:szCs w:val="24"/>
        </w:rPr>
        <w:t>Transmembranlı 6 well</w:t>
      </w:r>
      <w:r w:rsidRPr="00AD1DE7">
        <w:rPr>
          <w:rFonts w:ascii="Times New Roman" w:hAnsi="Times New Roman" w:cs="Times New Roman"/>
          <w:color w:val="000000" w:themeColor="text1"/>
          <w:spacing w:val="-6"/>
          <w:sz w:val="24"/>
          <w:szCs w:val="24"/>
          <w:shd w:val="clear" w:color="auto" w:fill="FFFFFF"/>
        </w:rPr>
        <w:t xml:space="preserve"> olmalıdır.</w:t>
      </w:r>
    </w:p>
    <w:p w14:paraId="7C294BB8" w14:textId="00C4ECC4" w:rsidR="00F352FF" w:rsidRDefault="00AD1DE7" w:rsidP="00AD1DE7">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lastRenderedPageBreak/>
        <w:t>Taşıma kutusu ya da ambalajı kapalı olmalıdır. Açılmış olan taşıma kutusu ya da ambalajı kabul edilmez.</w:t>
      </w:r>
    </w:p>
    <w:p w14:paraId="47D27651" w14:textId="77777777" w:rsidR="00AD1DE7" w:rsidRPr="00E875FD" w:rsidRDefault="00AD1DE7" w:rsidP="00E875FD">
      <w:pPr>
        <w:rPr>
          <w:rFonts w:ascii="Times New Roman" w:hAnsi="Times New Roman" w:cs="Times New Roman"/>
          <w:sz w:val="24"/>
          <w:szCs w:val="24"/>
        </w:rPr>
      </w:pPr>
    </w:p>
    <w:p w14:paraId="18E1E63B" w14:textId="1248EF5E" w:rsidR="006D61F2" w:rsidRDefault="00EF2C37" w:rsidP="006D61F2">
      <w:pPr>
        <w:pStyle w:val="ListParagraph"/>
        <w:rPr>
          <w:rFonts w:ascii="Times New Roman" w:hAnsi="Times New Roman" w:cs="Times New Roman"/>
          <w:b/>
          <w:bCs/>
          <w:sz w:val="24"/>
          <w:szCs w:val="24"/>
        </w:rPr>
      </w:pPr>
      <w:r w:rsidRPr="00EF2C37">
        <w:rPr>
          <w:rFonts w:ascii="Times New Roman" w:hAnsi="Times New Roman" w:cs="Times New Roman"/>
          <w:b/>
          <w:bCs/>
          <w:sz w:val="24"/>
          <w:szCs w:val="24"/>
        </w:rPr>
        <w:t xml:space="preserve">35 mm dish </w:t>
      </w:r>
    </w:p>
    <w:p w14:paraId="66EEE0D6" w14:textId="77777777" w:rsidR="000A7CDD" w:rsidRPr="00C74EBA" w:rsidRDefault="000A7CDD" w:rsidP="000A7CD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75345937" w14:textId="77777777" w:rsidR="000A7CDD" w:rsidRPr="00C74EBA" w:rsidRDefault="000A7CDD" w:rsidP="000A7CD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744F8D43" w14:textId="77777777" w:rsidR="000A7CDD" w:rsidRPr="00C74EBA" w:rsidRDefault="000A7CDD" w:rsidP="000A7CD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2AEB2DF7" w14:textId="73AF2FA3" w:rsidR="000A7CDD" w:rsidRPr="00C74EBA" w:rsidRDefault="000A7CDD" w:rsidP="000A7CDD">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Çalışma alanı </w:t>
      </w:r>
      <w:r>
        <w:rPr>
          <w:rFonts w:ascii="Times New Roman" w:hAnsi="Times New Roman" w:cs="Times New Roman"/>
          <w:color w:val="000000" w:themeColor="text1"/>
          <w:spacing w:val="-6"/>
          <w:sz w:val="24"/>
          <w:szCs w:val="24"/>
          <w:shd w:val="clear" w:color="auto" w:fill="FFFFFF"/>
        </w:rPr>
        <w:t xml:space="preserve">35 mm </w:t>
      </w:r>
      <w:r w:rsidRPr="00C74EBA">
        <w:rPr>
          <w:rFonts w:ascii="Times New Roman" w:hAnsi="Times New Roman" w:cs="Times New Roman"/>
          <w:color w:val="000000" w:themeColor="text1"/>
          <w:spacing w:val="-6"/>
          <w:sz w:val="24"/>
          <w:szCs w:val="24"/>
          <w:shd w:val="clear" w:color="auto" w:fill="FFFFFF"/>
        </w:rPr>
        <w:t>olmalıdır.</w:t>
      </w:r>
    </w:p>
    <w:p w14:paraId="544E85AC" w14:textId="77777777" w:rsidR="00861117" w:rsidRDefault="000A7CDD" w:rsidP="0086111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45EAF35F" w14:textId="31D36435" w:rsidR="000A7CDD" w:rsidRPr="00861117" w:rsidRDefault="00D0639F" w:rsidP="0086111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861117">
        <w:rPr>
          <w:rFonts w:ascii="Times New Roman" w:hAnsi="Times New Roman" w:cs="Times New Roman"/>
          <w:color w:val="000000" w:themeColor="text1"/>
          <w:spacing w:val="-6"/>
          <w:sz w:val="24"/>
          <w:szCs w:val="24"/>
          <w:shd w:val="clear" w:color="auto" w:fill="FFFFFF"/>
        </w:rPr>
        <w:t>1</w:t>
      </w:r>
      <w:r w:rsidR="000A7CDD" w:rsidRPr="00861117">
        <w:rPr>
          <w:rFonts w:ascii="Times New Roman" w:hAnsi="Times New Roman" w:cs="Times New Roman"/>
          <w:color w:val="000000" w:themeColor="text1"/>
          <w:spacing w:val="-6"/>
          <w:sz w:val="24"/>
          <w:szCs w:val="24"/>
          <w:shd w:val="clear" w:color="auto" w:fill="FFFFFF"/>
        </w:rPr>
        <w:t xml:space="preserve"> paket teslim edilmelidir.</w:t>
      </w:r>
      <w:r w:rsidR="00E875FD" w:rsidRPr="00861117">
        <w:rPr>
          <w:rFonts w:ascii="Times New Roman" w:hAnsi="Times New Roman" w:cs="Times New Roman"/>
          <w:color w:val="000000" w:themeColor="text1"/>
          <w:spacing w:val="-6"/>
          <w:sz w:val="24"/>
          <w:szCs w:val="24"/>
          <w:shd w:val="clear" w:color="auto" w:fill="FFFFFF"/>
        </w:rPr>
        <w:t xml:space="preserve"> P</w:t>
      </w:r>
      <w:r w:rsidR="000A7CDD" w:rsidRPr="00861117">
        <w:rPr>
          <w:rFonts w:ascii="Times New Roman" w:hAnsi="Times New Roman" w:cs="Times New Roman"/>
          <w:color w:val="000000" w:themeColor="text1"/>
          <w:spacing w:val="-6"/>
          <w:sz w:val="24"/>
          <w:szCs w:val="24"/>
          <w:shd w:val="clear" w:color="auto" w:fill="FFFFFF"/>
        </w:rPr>
        <w:t xml:space="preserve">akette </w:t>
      </w:r>
      <w:r w:rsidRPr="00861117">
        <w:rPr>
          <w:rFonts w:ascii="Times New Roman" w:hAnsi="Times New Roman" w:cs="Times New Roman"/>
          <w:color w:val="000000" w:themeColor="text1"/>
          <w:spacing w:val="-6"/>
          <w:sz w:val="24"/>
          <w:szCs w:val="24"/>
          <w:shd w:val="clear" w:color="auto" w:fill="FFFFFF"/>
        </w:rPr>
        <w:t>6</w:t>
      </w:r>
      <w:r w:rsidR="000A7CDD" w:rsidRPr="00861117">
        <w:rPr>
          <w:rFonts w:ascii="Times New Roman" w:hAnsi="Times New Roman" w:cs="Times New Roman"/>
          <w:color w:val="000000" w:themeColor="text1"/>
          <w:spacing w:val="-6"/>
          <w:sz w:val="24"/>
          <w:szCs w:val="24"/>
          <w:shd w:val="clear" w:color="auto" w:fill="FFFFFF"/>
        </w:rPr>
        <w:t>00 adet</w:t>
      </w:r>
      <w:r w:rsidR="00861117">
        <w:rPr>
          <w:rFonts w:ascii="Times New Roman" w:hAnsi="Times New Roman" w:cs="Times New Roman"/>
          <w:color w:val="000000" w:themeColor="text1"/>
          <w:spacing w:val="-6"/>
          <w:sz w:val="24"/>
          <w:szCs w:val="24"/>
          <w:shd w:val="clear" w:color="auto" w:fill="FFFFFF"/>
        </w:rPr>
        <w:t xml:space="preserve"> steril </w:t>
      </w:r>
      <w:r w:rsidRPr="00861117">
        <w:rPr>
          <w:rFonts w:ascii="Times New Roman" w:hAnsi="Times New Roman" w:cs="Times New Roman"/>
          <w:color w:val="000000" w:themeColor="text1"/>
          <w:spacing w:val="-6"/>
          <w:sz w:val="24"/>
          <w:szCs w:val="24"/>
          <w:shd w:val="clear" w:color="auto" w:fill="FFFFFF"/>
        </w:rPr>
        <w:t xml:space="preserve"> </w:t>
      </w:r>
      <w:r w:rsidR="000A7CDD" w:rsidRPr="00861117">
        <w:rPr>
          <w:rFonts w:ascii="Times New Roman" w:hAnsi="Times New Roman" w:cs="Times New Roman"/>
          <w:color w:val="000000" w:themeColor="text1"/>
          <w:spacing w:val="-6"/>
          <w:sz w:val="24"/>
          <w:szCs w:val="24"/>
          <w:shd w:val="clear" w:color="auto" w:fill="FFFFFF"/>
        </w:rPr>
        <w:t xml:space="preserve"> </w:t>
      </w:r>
      <w:r w:rsidRPr="00861117">
        <w:rPr>
          <w:rFonts w:ascii="Times New Roman" w:hAnsi="Times New Roman" w:cs="Times New Roman"/>
          <w:sz w:val="24"/>
          <w:szCs w:val="24"/>
        </w:rPr>
        <w:t>35 mm dish</w:t>
      </w:r>
      <w:r w:rsidRPr="00861117">
        <w:rPr>
          <w:rFonts w:ascii="Times New Roman" w:hAnsi="Times New Roman" w:cs="Times New Roman"/>
          <w:b/>
          <w:bCs/>
          <w:sz w:val="24"/>
          <w:szCs w:val="24"/>
        </w:rPr>
        <w:t xml:space="preserve"> </w:t>
      </w:r>
      <w:r w:rsidR="000A7CDD" w:rsidRPr="00861117">
        <w:rPr>
          <w:rFonts w:ascii="Times New Roman" w:hAnsi="Times New Roman" w:cs="Times New Roman"/>
          <w:color w:val="000000" w:themeColor="text1"/>
          <w:spacing w:val="-6"/>
          <w:sz w:val="24"/>
          <w:szCs w:val="24"/>
          <w:shd w:val="clear" w:color="auto" w:fill="FFFFFF"/>
        </w:rPr>
        <w:t>olmalıdır.</w:t>
      </w:r>
    </w:p>
    <w:p w14:paraId="1FCD661D" w14:textId="77777777" w:rsidR="000A7CDD" w:rsidRDefault="000A7CDD" w:rsidP="000A7CDD">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176B5DD4" w14:textId="77777777" w:rsidR="00861117" w:rsidRDefault="00861117" w:rsidP="00D0639F">
      <w:pPr>
        <w:pStyle w:val="ListParagraph"/>
        <w:rPr>
          <w:rFonts w:ascii="Times New Roman" w:hAnsi="Times New Roman" w:cs="Times New Roman"/>
          <w:b/>
          <w:bCs/>
          <w:sz w:val="24"/>
          <w:szCs w:val="24"/>
        </w:rPr>
      </w:pPr>
    </w:p>
    <w:p w14:paraId="28A68CC9" w14:textId="636AE8A1" w:rsidR="00D0639F" w:rsidRPr="00125299" w:rsidRDefault="00125299" w:rsidP="00D0639F">
      <w:pPr>
        <w:pStyle w:val="ListParagraph"/>
        <w:rPr>
          <w:rFonts w:ascii="Times New Roman" w:hAnsi="Times New Roman" w:cs="Times New Roman"/>
          <w:b/>
          <w:bCs/>
          <w:sz w:val="24"/>
          <w:szCs w:val="24"/>
        </w:rPr>
      </w:pPr>
      <w:r w:rsidRPr="00125299">
        <w:rPr>
          <w:rFonts w:ascii="Times New Roman" w:hAnsi="Times New Roman" w:cs="Times New Roman"/>
          <w:b/>
          <w:bCs/>
          <w:sz w:val="24"/>
          <w:szCs w:val="24"/>
        </w:rPr>
        <w:t>6-well Plate for adherent culture</w:t>
      </w:r>
    </w:p>
    <w:p w14:paraId="227838F6" w14:textId="77777777" w:rsidR="00125299" w:rsidRDefault="00125299" w:rsidP="00125299">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75E08E2F" w14:textId="4A841542" w:rsidR="009E1A2E" w:rsidRPr="009E1A2E" w:rsidRDefault="009E1A2E" w:rsidP="009E1A2E">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Yapışan kültür için uygun olmalıdır(Tissue Culture Treated).</w:t>
      </w:r>
    </w:p>
    <w:p w14:paraId="792DFF9E" w14:textId="77777777" w:rsidR="00125299" w:rsidRPr="00C74EBA" w:rsidRDefault="00125299" w:rsidP="00125299">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448D9561" w14:textId="3798A879" w:rsidR="00125299" w:rsidRPr="00861117" w:rsidRDefault="00125299" w:rsidP="0086111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7FBF26AC" w14:textId="77777777" w:rsidR="00861117" w:rsidRDefault="00125299" w:rsidP="0086111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Şeffaf olmalıdır.</w:t>
      </w:r>
    </w:p>
    <w:p w14:paraId="0A0DC2DF" w14:textId="022F582A" w:rsidR="00125299" w:rsidRPr="00861117" w:rsidRDefault="00125299" w:rsidP="00861117">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861117">
        <w:rPr>
          <w:rFonts w:ascii="Times New Roman" w:hAnsi="Times New Roman" w:cs="Times New Roman"/>
          <w:color w:val="000000" w:themeColor="text1"/>
          <w:spacing w:val="-6"/>
          <w:sz w:val="24"/>
          <w:szCs w:val="24"/>
          <w:shd w:val="clear" w:color="auto" w:fill="FFFFFF"/>
        </w:rPr>
        <w:t>1 paket teslim edilmelidir.</w:t>
      </w:r>
      <w:r w:rsidR="00E875FD" w:rsidRPr="00861117">
        <w:rPr>
          <w:rFonts w:ascii="Times New Roman" w:hAnsi="Times New Roman" w:cs="Times New Roman"/>
          <w:color w:val="000000" w:themeColor="text1"/>
          <w:spacing w:val="-6"/>
          <w:sz w:val="24"/>
          <w:szCs w:val="24"/>
          <w:shd w:val="clear" w:color="auto" w:fill="FFFFFF"/>
        </w:rPr>
        <w:t xml:space="preserve"> P</w:t>
      </w:r>
      <w:r w:rsidRPr="00861117">
        <w:rPr>
          <w:rFonts w:ascii="Times New Roman" w:hAnsi="Times New Roman" w:cs="Times New Roman"/>
          <w:color w:val="000000" w:themeColor="text1"/>
          <w:spacing w:val="-6"/>
          <w:sz w:val="24"/>
          <w:szCs w:val="24"/>
          <w:shd w:val="clear" w:color="auto" w:fill="FFFFFF"/>
        </w:rPr>
        <w:t xml:space="preserve">akette </w:t>
      </w:r>
      <w:r w:rsidR="00D5772F" w:rsidRPr="00861117">
        <w:rPr>
          <w:rFonts w:ascii="Times New Roman" w:hAnsi="Times New Roman" w:cs="Times New Roman"/>
          <w:color w:val="000000" w:themeColor="text1"/>
          <w:spacing w:val="-6"/>
          <w:sz w:val="24"/>
          <w:szCs w:val="24"/>
          <w:shd w:val="clear" w:color="auto" w:fill="FFFFFF"/>
        </w:rPr>
        <w:t>5</w:t>
      </w:r>
      <w:r w:rsidRPr="00861117">
        <w:rPr>
          <w:rFonts w:ascii="Times New Roman" w:hAnsi="Times New Roman" w:cs="Times New Roman"/>
          <w:color w:val="000000" w:themeColor="text1"/>
          <w:spacing w:val="-6"/>
          <w:sz w:val="24"/>
          <w:szCs w:val="24"/>
          <w:shd w:val="clear" w:color="auto" w:fill="FFFFFF"/>
        </w:rPr>
        <w:t xml:space="preserve">00 adet  </w:t>
      </w:r>
      <w:r w:rsidRPr="00861117">
        <w:rPr>
          <w:rFonts w:ascii="Times New Roman" w:hAnsi="Times New Roman" w:cs="Times New Roman"/>
          <w:b/>
          <w:bCs/>
          <w:sz w:val="24"/>
          <w:szCs w:val="24"/>
        </w:rPr>
        <w:t xml:space="preserve"> </w:t>
      </w:r>
      <w:r w:rsidR="00861117" w:rsidRPr="00861117">
        <w:rPr>
          <w:rFonts w:ascii="Times New Roman" w:hAnsi="Times New Roman" w:cs="Times New Roman"/>
          <w:sz w:val="24"/>
          <w:szCs w:val="24"/>
        </w:rPr>
        <w:t xml:space="preserve">steril </w:t>
      </w:r>
      <w:r w:rsidR="00D5772F" w:rsidRPr="00861117">
        <w:rPr>
          <w:rFonts w:ascii="Times New Roman" w:hAnsi="Times New Roman" w:cs="Times New Roman"/>
          <w:sz w:val="24"/>
          <w:szCs w:val="24"/>
        </w:rPr>
        <w:t>6-well Plate</w:t>
      </w:r>
      <w:r w:rsidR="00D5772F" w:rsidRPr="00861117">
        <w:rPr>
          <w:rFonts w:ascii="Times New Roman" w:hAnsi="Times New Roman" w:cs="Times New Roman"/>
          <w:b/>
          <w:bCs/>
          <w:sz w:val="24"/>
          <w:szCs w:val="24"/>
        </w:rPr>
        <w:t xml:space="preserve">  </w:t>
      </w:r>
      <w:r w:rsidRPr="00861117">
        <w:rPr>
          <w:rFonts w:ascii="Times New Roman" w:hAnsi="Times New Roman" w:cs="Times New Roman"/>
          <w:color w:val="000000" w:themeColor="text1"/>
          <w:spacing w:val="-6"/>
          <w:sz w:val="24"/>
          <w:szCs w:val="24"/>
          <w:shd w:val="clear" w:color="auto" w:fill="FFFFFF"/>
        </w:rPr>
        <w:t>olmalıdır.</w:t>
      </w:r>
    </w:p>
    <w:p w14:paraId="4CF9A2D4" w14:textId="77777777" w:rsidR="00125299" w:rsidRDefault="00125299" w:rsidP="00125299">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0FC8C0FD" w14:textId="77777777" w:rsidR="00125299" w:rsidRDefault="00125299" w:rsidP="006D61F2">
      <w:pPr>
        <w:pStyle w:val="ListParagraph"/>
        <w:rPr>
          <w:rFonts w:ascii="Times New Roman" w:hAnsi="Times New Roman" w:cs="Times New Roman"/>
          <w:b/>
          <w:bCs/>
          <w:sz w:val="24"/>
          <w:szCs w:val="24"/>
        </w:rPr>
      </w:pPr>
    </w:p>
    <w:p w14:paraId="710DC792" w14:textId="3A2040CD" w:rsidR="00EF2C37" w:rsidRDefault="00F957E4" w:rsidP="006D61F2">
      <w:pPr>
        <w:pStyle w:val="ListParagraph"/>
        <w:rPr>
          <w:rFonts w:ascii="Times New Roman" w:hAnsi="Times New Roman" w:cs="Times New Roman"/>
          <w:b/>
          <w:bCs/>
          <w:sz w:val="24"/>
          <w:szCs w:val="24"/>
        </w:rPr>
      </w:pPr>
      <w:r w:rsidRPr="00F957E4">
        <w:rPr>
          <w:rFonts w:ascii="Times New Roman" w:hAnsi="Times New Roman" w:cs="Times New Roman"/>
          <w:b/>
          <w:bCs/>
          <w:sz w:val="24"/>
          <w:szCs w:val="24"/>
        </w:rPr>
        <w:t xml:space="preserve">6-well Plate for suspansion culture </w:t>
      </w:r>
    </w:p>
    <w:p w14:paraId="4C72E9A4" w14:textId="77777777" w:rsidR="00F957E4" w:rsidRDefault="00F957E4"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6F7A14D0" w14:textId="4059B23F" w:rsidR="00F957E4" w:rsidRPr="009E1A2E" w:rsidRDefault="00B52BD7"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6D61F2">
        <w:rPr>
          <w:rFonts w:ascii="Times New Roman" w:hAnsi="Times New Roman" w:cs="Times New Roman"/>
          <w:color w:val="000000" w:themeColor="text1"/>
          <w:spacing w:val="-6"/>
          <w:sz w:val="24"/>
          <w:szCs w:val="24"/>
          <w:shd w:val="clear" w:color="auto" w:fill="FFFFFF"/>
        </w:rPr>
        <w:t>Süspansiyon</w:t>
      </w:r>
      <w:r>
        <w:rPr>
          <w:rFonts w:ascii="Times New Roman" w:hAnsi="Times New Roman" w:cs="Times New Roman"/>
          <w:color w:val="000000" w:themeColor="text1"/>
          <w:spacing w:val="-6"/>
          <w:sz w:val="24"/>
          <w:szCs w:val="24"/>
          <w:shd w:val="clear" w:color="auto" w:fill="FFFFFF"/>
        </w:rPr>
        <w:t xml:space="preserve"> kültür </w:t>
      </w:r>
      <w:r w:rsidRPr="00C74EBA">
        <w:rPr>
          <w:rFonts w:ascii="Times New Roman" w:hAnsi="Times New Roman" w:cs="Times New Roman"/>
          <w:color w:val="000000" w:themeColor="text1"/>
          <w:spacing w:val="-6"/>
          <w:sz w:val="24"/>
          <w:szCs w:val="24"/>
          <w:shd w:val="clear" w:color="auto" w:fill="FFFFFF"/>
        </w:rPr>
        <w:t xml:space="preserve"> </w:t>
      </w:r>
      <w:r w:rsidR="00F957E4" w:rsidRPr="00C74EBA">
        <w:rPr>
          <w:rFonts w:ascii="Times New Roman" w:hAnsi="Times New Roman" w:cs="Times New Roman"/>
          <w:color w:val="000000" w:themeColor="text1"/>
          <w:spacing w:val="-6"/>
          <w:sz w:val="24"/>
          <w:szCs w:val="24"/>
          <w:shd w:val="clear" w:color="auto" w:fill="FFFFFF"/>
        </w:rPr>
        <w:t xml:space="preserve">için uygun olmalıdır(Tissue Culture </w:t>
      </w:r>
      <w:r>
        <w:rPr>
          <w:rFonts w:ascii="Times New Roman" w:hAnsi="Times New Roman" w:cs="Times New Roman"/>
          <w:color w:val="000000" w:themeColor="text1"/>
          <w:spacing w:val="-6"/>
          <w:sz w:val="24"/>
          <w:szCs w:val="24"/>
          <w:shd w:val="clear" w:color="auto" w:fill="FFFFFF"/>
        </w:rPr>
        <w:t xml:space="preserve">Non </w:t>
      </w:r>
      <w:r w:rsidR="00F957E4" w:rsidRPr="00C74EBA">
        <w:rPr>
          <w:rFonts w:ascii="Times New Roman" w:hAnsi="Times New Roman" w:cs="Times New Roman"/>
          <w:color w:val="000000" w:themeColor="text1"/>
          <w:spacing w:val="-6"/>
          <w:sz w:val="24"/>
          <w:szCs w:val="24"/>
          <w:shd w:val="clear" w:color="auto" w:fill="FFFFFF"/>
        </w:rPr>
        <w:t>Treated).</w:t>
      </w:r>
    </w:p>
    <w:p w14:paraId="397D6068" w14:textId="77777777" w:rsidR="00F957E4" w:rsidRPr="00C74EBA" w:rsidRDefault="00F957E4"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7DB3F5EB" w14:textId="6678FDAB" w:rsidR="00F957E4" w:rsidRPr="00F957E4" w:rsidRDefault="00F957E4"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20206D4C" w14:textId="77777777" w:rsidR="00F957E4" w:rsidRDefault="00F957E4"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Şeffaf olmalıdır.</w:t>
      </w:r>
    </w:p>
    <w:p w14:paraId="7A00938C" w14:textId="1CA2D545" w:rsidR="00F957E4" w:rsidRPr="00F957E4" w:rsidRDefault="00F957E4" w:rsidP="00F957E4">
      <w:pPr>
        <w:pStyle w:val="ListParagraph"/>
        <w:numPr>
          <w:ilvl w:val="0"/>
          <w:numId w:val="14"/>
        </w:numPr>
        <w:rPr>
          <w:rFonts w:ascii="Times New Roman" w:hAnsi="Times New Roman" w:cs="Times New Roman"/>
          <w:color w:val="000000" w:themeColor="text1"/>
          <w:spacing w:val="-6"/>
          <w:sz w:val="24"/>
          <w:szCs w:val="24"/>
          <w:shd w:val="clear" w:color="auto" w:fill="FFFFFF"/>
        </w:rPr>
      </w:pPr>
      <w:r w:rsidRPr="00F957E4">
        <w:rPr>
          <w:rFonts w:ascii="Times New Roman" w:hAnsi="Times New Roman" w:cs="Times New Roman"/>
          <w:color w:val="000000" w:themeColor="text1"/>
          <w:spacing w:val="-6"/>
          <w:sz w:val="24"/>
          <w:szCs w:val="24"/>
          <w:shd w:val="clear" w:color="auto" w:fill="FFFFFF"/>
        </w:rPr>
        <w:t>1 paket teslim edilmelidir.</w:t>
      </w:r>
      <w:r w:rsidR="00E875FD">
        <w:rPr>
          <w:rFonts w:ascii="Times New Roman" w:hAnsi="Times New Roman" w:cs="Times New Roman"/>
          <w:color w:val="000000" w:themeColor="text1"/>
          <w:spacing w:val="-6"/>
          <w:sz w:val="24"/>
          <w:szCs w:val="24"/>
          <w:shd w:val="clear" w:color="auto" w:fill="FFFFFF"/>
        </w:rPr>
        <w:t xml:space="preserve"> P</w:t>
      </w:r>
      <w:r w:rsidRPr="00F957E4">
        <w:rPr>
          <w:rFonts w:ascii="Times New Roman" w:hAnsi="Times New Roman" w:cs="Times New Roman"/>
          <w:color w:val="000000" w:themeColor="text1"/>
          <w:spacing w:val="-6"/>
          <w:sz w:val="24"/>
          <w:szCs w:val="24"/>
          <w:shd w:val="clear" w:color="auto" w:fill="FFFFFF"/>
        </w:rPr>
        <w:t xml:space="preserve">akette 500 adet  </w:t>
      </w:r>
      <w:r w:rsidR="00861117">
        <w:rPr>
          <w:rFonts w:ascii="Times New Roman" w:hAnsi="Times New Roman" w:cs="Times New Roman"/>
          <w:color w:val="000000" w:themeColor="text1"/>
          <w:spacing w:val="-6"/>
          <w:sz w:val="24"/>
          <w:szCs w:val="24"/>
          <w:shd w:val="clear" w:color="auto" w:fill="FFFFFF"/>
        </w:rPr>
        <w:t xml:space="preserve">steril </w:t>
      </w:r>
      <w:r w:rsidRPr="00F957E4">
        <w:rPr>
          <w:rFonts w:ascii="Times New Roman" w:hAnsi="Times New Roman" w:cs="Times New Roman"/>
          <w:b/>
          <w:bCs/>
          <w:sz w:val="24"/>
          <w:szCs w:val="24"/>
        </w:rPr>
        <w:t xml:space="preserve"> </w:t>
      </w:r>
      <w:r w:rsidRPr="00F957E4">
        <w:rPr>
          <w:rFonts w:ascii="Times New Roman" w:hAnsi="Times New Roman" w:cs="Times New Roman"/>
          <w:sz w:val="24"/>
          <w:szCs w:val="24"/>
        </w:rPr>
        <w:t>6-well Plate</w:t>
      </w:r>
      <w:r w:rsidRPr="00F957E4">
        <w:rPr>
          <w:rFonts w:ascii="Times New Roman" w:hAnsi="Times New Roman" w:cs="Times New Roman"/>
          <w:b/>
          <w:bCs/>
          <w:sz w:val="24"/>
          <w:szCs w:val="24"/>
        </w:rPr>
        <w:t xml:space="preserve">  </w:t>
      </w:r>
      <w:r w:rsidRPr="00F957E4">
        <w:rPr>
          <w:rFonts w:ascii="Times New Roman" w:hAnsi="Times New Roman" w:cs="Times New Roman"/>
          <w:color w:val="000000" w:themeColor="text1"/>
          <w:spacing w:val="-6"/>
          <w:sz w:val="24"/>
          <w:szCs w:val="24"/>
          <w:shd w:val="clear" w:color="auto" w:fill="FFFFFF"/>
        </w:rPr>
        <w:t>olmalıdır.</w:t>
      </w:r>
    </w:p>
    <w:p w14:paraId="03295853" w14:textId="77777777" w:rsidR="00F957E4" w:rsidRDefault="00F957E4" w:rsidP="00F957E4">
      <w:pPr>
        <w:pStyle w:val="ListParagraph"/>
        <w:numPr>
          <w:ilvl w:val="0"/>
          <w:numId w:val="14"/>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32E81C22" w14:textId="77777777" w:rsidR="00F957E4" w:rsidRPr="00F957E4" w:rsidRDefault="00F957E4" w:rsidP="006D61F2">
      <w:pPr>
        <w:pStyle w:val="ListParagraph"/>
        <w:rPr>
          <w:rFonts w:ascii="Times New Roman" w:hAnsi="Times New Roman" w:cs="Times New Roman"/>
          <w:b/>
          <w:bCs/>
          <w:sz w:val="24"/>
          <w:szCs w:val="24"/>
        </w:rPr>
      </w:pPr>
    </w:p>
    <w:p w14:paraId="7CE581B3" w14:textId="4783164A"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Cryovial</w:t>
      </w:r>
    </w:p>
    <w:p w14:paraId="0BADA24C"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2 ml hacime sahip olmalıdır.</w:t>
      </w:r>
    </w:p>
    <w:p w14:paraId="1F37F13D" w14:textId="77777777" w:rsidR="002B22ED" w:rsidRPr="00C74EBA" w:rsidRDefault="002B22ED" w:rsidP="002B22ED">
      <w:pPr>
        <w:pStyle w:val="ListParagraph"/>
        <w:numPr>
          <w:ilvl w:val="0"/>
          <w:numId w:val="15"/>
        </w:numPr>
        <w:jc w:val="both"/>
        <w:rPr>
          <w:rFonts w:ascii="Times New Roman" w:hAnsi="Times New Roman" w:cs="Times New Roman"/>
          <w:sz w:val="24"/>
          <w:szCs w:val="24"/>
        </w:rPr>
      </w:pPr>
      <w:r w:rsidRPr="00C74EBA">
        <w:rPr>
          <w:rFonts w:ascii="Times New Roman" w:hAnsi="Times New Roman" w:cs="Times New Roman"/>
          <w:sz w:val="24"/>
          <w:szCs w:val="24"/>
        </w:rPr>
        <w:t>İçten vidalı olmalıdır.</w:t>
      </w:r>
    </w:p>
    <w:p w14:paraId="402E6A68" w14:textId="77777777" w:rsidR="002B22ED" w:rsidRPr="00C74EBA" w:rsidRDefault="002B22ED" w:rsidP="002B22ED">
      <w:pPr>
        <w:pStyle w:val="ListParagraph"/>
        <w:numPr>
          <w:ilvl w:val="0"/>
          <w:numId w:val="15"/>
        </w:numPr>
        <w:jc w:val="both"/>
        <w:rPr>
          <w:rFonts w:ascii="Times New Roman" w:hAnsi="Times New Roman" w:cs="Times New Roman"/>
          <w:sz w:val="24"/>
          <w:szCs w:val="24"/>
        </w:rPr>
      </w:pPr>
      <w:r w:rsidRPr="00C74EBA">
        <w:rPr>
          <w:rFonts w:ascii="Times New Roman" w:hAnsi="Times New Roman" w:cs="Times New Roman"/>
          <w:sz w:val="24"/>
          <w:szCs w:val="24"/>
        </w:rPr>
        <w:t>-196°C’ye dayanıklı olmalıdır.</w:t>
      </w:r>
    </w:p>
    <w:p w14:paraId="4FB4E8EE" w14:textId="77777777" w:rsidR="002B22ED" w:rsidRPr="00C74EBA" w:rsidRDefault="002B22ED" w:rsidP="002B22ED">
      <w:pPr>
        <w:pStyle w:val="ListParagraph"/>
        <w:numPr>
          <w:ilvl w:val="0"/>
          <w:numId w:val="15"/>
        </w:numPr>
        <w:jc w:val="both"/>
        <w:rPr>
          <w:rFonts w:ascii="Times New Roman" w:hAnsi="Times New Roman" w:cs="Times New Roman"/>
          <w:sz w:val="24"/>
          <w:szCs w:val="24"/>
        </w:rPr>
      </w:pPr>
      <w:r w:rsidRPr="00C74EBA">
        <w:rPr>
          <w:rFonts w:ascii="Times New Roman" w:hAnsi="Times New Roman" w:cs="Times New Roman"/>
          <w:sz w:val="24"/>
          <w:szCs w:val="24"/>
        </w:rPr>
        <w:t>Polipropilen malzemeden yapılmış olmalıdır.</w:t>
      </w:r>
    </w:p>
    <w:p w14:paraId="6A58C16F" w14:textId="77777777" w:rsidR="002B22ED" w:rsidRPr="00C74EBA" w:rsidRDefault="002B22ED" w:rsidP="002B22ED">
      <w:pPr>
        <w:pStyle w:val="ListParagraph"/>
        <w:numPr>
          <w:ilvl w:val="0"/>
          <w:numId w:val="15"/>
        </w:numPr>
        <w:jc w:val="both"/>
        <w:rPr>
          <w:rFonts w:ascii="Times New Roman" w:hAnsi="Times New Roman" w:cs="Times New Roman"/>
          <w:sz w:val="24"/>
          <w:szCs w:val="24"/>
        </w:rPr>
      </w:pPr>
      <w:r w:rsidRPr="00C74EBA">
        <w:rPr>
          <w:rFonts w:ascii="Times New Roman" w:hAnsi="Times New Roman" w:cs="Times New Roman"/>
          <w:sz w:val="24"/>
          <w:szCs w:val="24"/>
        </w:rPr>
        <w:t>İç kısmı yuvarlak tabanlı olmalıdır.</w:t>
      </w:r>
    </w:p>
    <w:p w14:paraId="6A01AA65"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5CF2D42F"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lastRenderedPageBreak/>
        <w:t>Pirojenik ve sitotoksik olmamalıdır.</w:t>
      </w:r>
    </w:p>
    <w:p w14:paraId="6AC2F3B3"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540C180E" w14:textId="77777777" w:rsidR="002B22ED"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784DDFF3" w14:textId="6BCFAC29" w:rsidR="007962B3" w:rsidRPr="00C74EBA" w:rsidRDefault="007962B3"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500 adet </w:t>
      </w:r>
      <w:r w:rsidR="005003A7">
        <w:rPr>
          <w:rFonts w:ascii="Times New Roman" w:hAnsi="Times New Roman" w:cs="Times New Roman"/>
          <w:color w:val="000000" w:themeColor="text1"/>
          <w:spacing w:val="-6"/>
          <w:sz w:val="24"/>
          <w:szCs w:val="24"/>
          <w:shd w:val="clear" w:color="auto" w:fill="FFFFFF"/>
        </w:rPr>
        <w:t>steril cryovial olmalıdır.</w:t>
      </w:r>
    </w:p>
    <w:p w14:paraId="7DBDB55E"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71E3C0DF"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496B103D"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15 ml konik tabanlı santrifüj tüpü</w:t>
      </w:r>
    </w:p>
    <w:p w14:paraId="2B5ADD49"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15 mL hacimli, konik tabanlı olmalıdır.</w:t>
      </w:r>
    </w:p>
    <w:p w14:paraId="57E80D4A"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Polipropilen malzemeden yapılmış olmalıdır.</w:t>
      </w:r>
    </w:p>
    <w:p w14:paraId="7C52AC91"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6000 g (RCF)’e kadar santrifüjleme kuvvetine dayanabilmelidir. </w:t>
      </w:r>
    </w:p>
    <w:p w14:paraId="0AB32AF8"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16841BFA"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Tek tek paketli olmalıdır.</w:t>
      </w:r>
    </w:p>
    <w:p w14:paraId="6531FBEB"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121°C’de otoklavlanabilir olmalıdır.</w:t>
      </w:r>
    </w:p>
    <w:p w14:paraId="499A45C1"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3E72DFB8"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3C127E7F" w14:textId="28AF19C3" w:rsidR="00DA1BC9" w:rsidRDefault="002B22ED" w:rsidP="000F19E6">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142545BE" w14:textId="737FCA24" w:rsidR="000F19E6" w:rsidRPr="000F19E6" w:rsidRDefault="000F19E6" w:rsidP="000F19E6">
      <w:pPr>
        <w:pStyle w:val="ListParagraph"/>
        <w:numPr>
          <w:ilvl w:val="0"/>
          <w:numId w:val="15"/>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w:t>
      </w:r>
      <w:r w:rsidR="006D61F2">
        <w:rPr>
          <w:rFonts w:ascii="Times New Roman" w:hAnsi="Times New Roman" w:cs="Times New Roman"/>
          <w:color w:val="000000" w:themeColor="text1"/>
          <w:spacing w:val="-6"/>
          <w:sz w:val="24"/>
          <w:szCs w:val="24"/>
          <w:shd w:val="clear" w:color="auto" w:fill="FFFFFF"/>
        </w:rPr>
        <w:t xml:space="preserve">500 </w:t>
      </w:r>
      <w:r>
        <w:rPr>
          <w:rFonts w:ascii="Times New Roman" w:hAnsi="Times New Roman" w:cs="Times New Roman"/>
          <w:color w:val="000000" w:themeColor="text1"/>
          <w:spacing w:val="-6"/>
          <w:sz w:val="24"/>
          <w:szCs w:val="24"/>
          <w:shd w:val="clear" w:color="auto" w:fill="FFFFFF"/>
        </w:rPr>
        <w:t xml:space="preserve">adet </w:t>
      </w:r>
      <w:r w:rsidR="00AE6790">
        <w:rPr>
          <w:rFonts w:ascii="Times New Roman" w:hAnsi="Times New Roman" w:cs="Times New Roman"/>
          <w:color w:val="000000" w:themeColor="text1"/>
          <w:spacing w:val="-6"/>
          <w:sz w:val="24"/>
          <w:szCs w:val="24"/>
          <w:shd w:val="clear" w:color="auto" w:fill="FFFFFF"/>
        </w:rPr>
        <w:t>santrifüj tüpü olmalıdır.</w:t>
      </w:r>
    </w:p>
    <w:p w14:paraId="6356B616"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10946614"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281CB8F3"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50 ml konik tabanlı santrifüj tüpü</w:t>
      </w:r>
    </w:p>
    <w:p w14:paraId="70F01824"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50 mL hacimli, konik tabanlı olmalıdır.</w:t>
      </w:r>
    </w:p>
    <w:p w14:paraId="45DB236D"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Polipropilen malzemeden yapılmış olmalıdır.</w:t>
      </w:r>
    </w:p>
    <w:p w14:paraId="02EADA4D"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6000 g (RCF)’e kadar santrifüjleme kuvvetine dayanabilmelidir. </w:t>
      </w:r>
    </w:p>
    <w:p w14:paraId="06C57D50"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61652886"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Tek tek paketli olmalıdır.</w:t>
      </w:r>
    </w:p>
    <w:p w14:paraId="00D091F0"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121°C’de otoklavlanabilir olmalıdır.</w:t>
      </w:r>
    </w:p>
    <w:p w14:paraId="5C7B52A4"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021E4F1A" w14:textId="77777777" w:rsidR="002B22ED"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1B657AA5" w14:textId="65AF8FC5" w:rsidR="002044DE" w:rsidRPr="00C74EBA" w:rsidRDefault="002044DE"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paket teslim edilmelidir. Her pakette </w:t>
      </w:r>
      <w:r w:rsidR="006D61F2">
        <w:rPr>
          <w:rFonts w:ascii="Times New Roman" w:hAnsi="Times New Roman" w:cs="Times New Roman"/>
          <w:color w:val="000000" w:themeColor="text1"/>
          <w:spacing w:val="-6"/>
          <w:sz w:val="24"/>
          <w:szCs w:val="24"/>
          <w:shd w:val="clear" w:color="auto" w:fill="FFFFFF"/>
        </w:rPr>
        <w:t>5</w:t>
      </w:r>
      <w:r>
        <w:rPr>
          <w:rFonts w:ascii="Times New Roman" w:hAnsi="Times New Roman" w:cs="Times New Roman"/>
          <w:color w:val="000000" w:themeColor="text1"/>
          <w:spacing w:val="-6"/>
          <w:sz w:val="24"/>
          <w:szCs w:val="24"/>
          <w:shd w:val="clear" w:color="auto" w:fill="FFFFFF"/>
        </w:rPr>
        <w:t>00 adet santrifüj tüpü olmalıdır.</w:t>
      </w:r>
    </w:p>
    <w:p w14:paraId="5FCD3823" w14:textId="77777777" w:rsidR="002B22ED" w:rsidRPr="00C74EBA" w:rsidRDefault="002B22ED" w:rsidP="002B22ED">
      <w:pPr>
        <w:pStyle w:val="ListParagraph"/>
        <w:numPr>
          <w:ilvl w:val="0"/>
          <w:numId w:val="15"/>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Şeffaf olmalıdır. </w:t>
      </w:r>
    </w:p>
    <w:p w14:paraId="2789490A"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58C3D9FA" w14:textId="77777777" w:rsidR="002B22ED" w:rsidRPr="00C74EBA" w:rsidRDefault="002B22ED" w:rsidP="002B22ED">
      <w:pPr>
        <w:pStyle w:val="ListParagraph"/>
        <w:numPr>
          <w:ilvl w:val="0"/>
          <w:numId w:val="15"/>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6C8E2163"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1000µL Filtreli Pipet Ucu</w:t>
      </w:r>
    </w:p>
    <w:p w14:paraId="23A3BD71"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5BA74FDF"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3CB00437"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lastRenderedPageBreak/>
        <w:t>Filtreli olmalıdır.</w:t>
      </w:r>
    </w:p>
    <w:p w14:paraId="479E8287"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Rack’a dizili olmalıdır. 1 rack’da 96 adet pipet ucu olmalıdır.</w:t>
      </w:r>
    </w:p>
    <w:p w14:paraId="4CA8E4AB" w14:textId="77777777" w:rsidR="006D61F2" w:rsidRPr="00C74EBA" w:rsidRDefault="006D61F2" w:rsidP="006D61F2">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 kutusunda 10 rack olmalıdır.</w:t>
      </w:r>
    </w:p>
    <w:p w14:paraId="065944D3" w14:textId="77777777" w:rsidR="006D61F2" w:rsidRPr="00C74EBA" w:rsidRDefault="006D61F2" w:rsidP="006D61F2">
      <w:pPr>
        <w:pStyle w:val="ListParagraph"/>
        <w:numPr>
          <w:ilvl w:val="0"/>
          <w:numId w:val="16"/>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2 kutu teslim edilmelidir.</w:t>
      </w:r>
    </w:p>
    <w:p w14:paraId="16A12D90"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Eppendorf marka pipetlere uyumlu olmalıdır.</w:t>
      </w:r>
    </w:p>
    <w:p w14:paraId="405DA163"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color w:val="000000" w:themeColor="text1"/>
          <w:sz w:val="24"/>
          <w:szCs w:val="24"/>
        </w:rPr>
        <w:t xml:space="preserve">100-1000 </w:t>
      </w:r>
      <w:r w:rsidRPr="00C74EBA">
        <w:rPr>
          <w:rFonts w:ascii="Times New Roman" w:hAnsi="Times New Roman" w:cs="Times New Roman"/>
          <w:sz w:val="24"/>
          <w:szCs w:val="24"/>
        </w:rPr>
        <w:t>µl hacim kapasitesinde olmalıdır.</w:t>
      </w:r>
    </w:p>
    <w:p w14:paraId="63053605"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59F63C99"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567FB12B"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7BBC948F"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200µL Filtreli Pipet Ucu</w:t>
      </w:r>
    </w:p>
    <w:p w14:paraId="0C9C3F44"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6133DD5B"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1DBFDB1B"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Filtreli olmalıdır.</w:t>
      </w:r>
    </w:p>
    <w:p w14:paraId="644555A0"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Rack’a dizili olmalıdır. 1 rack’da 96 adet pipet ucu olmalıdır.</w:t>
      </w:r>
    </w:p>
    <w:p w14:paraId="47A79F6E" w14:textId="77777777" w:rsidR="006D61F2" w:rsidRPr="00C74EBA" w:rsidRDefault="006D61F2" w:rsidP="006D61F2">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 kutusunda 10 rack olmalıdır.</w:t>
      </w:r>
    </w:p>
    <w:p w14:paraId="049C18A7" w14:textId="77777777" w:rsidR="006D61F2" w:rsidRPr="00C74EBA" w:rsidRDefault="006D61F2" w:rsidP="006D61F2">
      <w:pPr>
        <w:pStyle w:val="ListParagraph"/>
        <w:numPr>
          <w:ilvl w:val="0"/>
          <w:numId w:val="16"/>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2 kutu teslim edilmelidir.</w:t>
      </w:r>
    </w:p>
    <w:p w14:paraId="26127EE6"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Eppendorf marka pipetlere uyumlu olmalıdrı.</w:t>
      </w:r>
    </w:p>
    <w:p w14:paraId="2E9B0975"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color w:val="000000" w:themeColor="text1"/>
          <w:sz w:val="24"/>
          <w:szCs w:val="24"/>
        </w:rPr>
        <w:t xml:space="preserve">2-200 </w:t>
      </w:r>
      <w:r w:rsidRPr="00C74EBA">
        <w:rPr>
          <w:rFonts w:ascii="Times New Roman" w:hAnsi="Times New Roman" w:cs="Times New Roman"/>
          <w:sz w:val="24"/>
          <w:szCs w:val="24"/>
        </w:rPr>
        <w:t>µl hacim kapasitesinde olmalıdır.</w:t>
      </w:r>
    </w:p>
    <w:p w14:paraId="0CC6A76C"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3C118C83"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084852DD"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599F9085"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100µL Filtreli Pipet Ucu</w:t>
      </w:r>
    </w:p>
    <w:p w14:paraId="59782CE9"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725FC461"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 xml:space="preserve">DNase / RNase ve insan DNA’sı içernemelidir. </w:t>
      </w:r>
    </w:p>
    <w:p w14:paraId="5EFD9FFE"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Filtreli olmalıdır.</w:t>
      </w:r>
    </w:p>
    <w:p w14:paraId="42EFBCB3"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Rack’a dizili olmalıdır. 1 rack’da 96 adet pipet ucu olmalıdır.</w:t>
      </w:r>
    </w:p>
    <w:p w14:paraId="0226E850"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 kutusunda 10 rack olmalıdır.</w:t>
      </w:r>
    </w:p>
    <w:p w14:paraId="29AAEAE7" w14:textId="17252305" w:rsidR="002B22ED" w:rsidRPr="00C74EBA" w:rsidRDefault="00170553"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2 kutu teslim edilmelidir.</w:t>
      </w:r>
    </w:p>
    <w:p w14:paraId="1D026F59" w14:textId="232BE75A"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Eppendorf marka pipetlere uyumlu olmalıd</w:t>
      </w:r>
      <w:r w:rsidR="00896ACA">
        <w:rPr>
          <w:rFonts w:ascii="Times New Roman" w:hAnsi="Times New Roman" w:cs="Times New Roman"/>
          <w:color w:val="000000" w:themeColor="text1"/>
          <w:spacing w:val="-6"/>
          <w:sz w:val="24"/>
          <w:szCs w:val="24"/>
          <w:shd w:val="clear" w:color="auto" w:fill="FFFFFF"/>
        </w:rPr>
        <w:t>ır.</w:t>
      </w:r>
    </w:p>
    <w:p w14:paraId="01766222"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color w:val="000000" w:themeColor="text1"/>
          <w:sz w:val="24"/>
          <w:szCs w:val="24"/>
        </w:rPr>
        <w:t xml:space="preserve">1-100 </w:t>
      </w:r>
      <w:r w:rsidRPr="00C74EBA">
        <w:rPr>
          <w:rFonts w:ascii="Times New Roman" w:hAnsi="Times New Roman" w:cs="Times New Roman"/>
          <w:sz w:val="24"/>
          <w:szCs w:val="24"/>
        </w:rPr>
        <w:t>µl hacim kapasitesinde olmalıdır.</w:t>
      </w:r>
    </w:p>
    <w:p w14:paraId="359F59B1"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3D409CA4"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72C60D80"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3300E41B" w14:textId="77777777" w:rsidR="002B22ED" w:rsidRPr="00C74EBA" w:rsidRDefault="002B22ED" w:rsidP="002B22ED">
      <w:pPr>
        <w:rPr>
          <w:rFonts w:ascii="Times New Roman" w:hAnsi="Times New Roman" w:cs="Times New Roman"/>
          <w:b/>
          <w:bCs/>
          <w:sz w:val="24"/>
          <w:szCs w:val="24"/>
        </w:rPr>
      </w:pPr>
      <w:r w:rsidRPr="00C74EBA">
        <w:rPr>
          <w:rFonts w:ascii="Times New Roman" w:hAnsi="Times New Roman" w:cs="Times New Roman"/>
          <w:b/>
          <w:bCs/>
          <w:sz w:val="24"/>
          <w:szCs w:val="24"/>
        </w:rPr>
        <w:t>10µL Filtreli Pipet Ucu</w:t>
      </w:r>
    </w:p>
    <w:p w14:paraId="443BBC58"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Pirojenik ve sitotoksik olmamalıdır.</w:t>
      </w:r>
    </w:p>
    <w:p w14:paraId="42B56252"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lastRenderedPageBreak/>
        <w:t xml:space="preserve">DNase / RNase ve insan DNA’sı içernemelidir. </w:t>
      </w:r>
    </w:p>
    <w:p w14:paraId="4389C246"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Filtreli olmalıdır.</w:t>
      </w:r>
    </w:p>
    <w:p w14:paraId="16EED325"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Rack’a dizili olmalıdır. 1 rack’da 96 adet pipet ucu olmalıdır.</w:t>
      </w:r>
    </w:p>
    <w:p w14:paraId="6326F281"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1 kutusunda 10 rack olmalıdır.</w:t>
      </w:r>
    </w:p>
    <w:p w14:paraId="2BBE1D7C" w14:textId="50332289" w:rsidR="00170553" w:rsidRPr="00170553" w:rsidRDefault="00934C6B" w:rsidP="00170553">
      <w:pPr>
        <w:pStyle w:val="ListParagraph"/>
        <w:numPr>
          <w:ilvl w:val="0"/>
          <w:numId w:val="16"/>
        </w:numPr>
        <w:rPr>
          <w:rFonts w:ascii="Times New Roman" w:hAnsi="Times New Roman" w:cs="Times New Roman"/>
          <w:color w:val="000000" w:themeColor="text1"/>
          <w:spacing w:val="-6"/>
          <w:sz w:val="24"/>
          <w:szCs w:val="24"/>
          <w:shd w:val="clear" w:color="auto" w:fill="FFFFFF"/>
        </w:rPr>
      </w:pPr>
      <w:r>
        <w:rPr>
          <w:rFonts w:ascii="Times New Roman" w:hAnsi="Times New Roman" w:cs="Times New Roman"/>
          <w:color w:val="000000" w:themeColor="text1"/>
          <w:spacing w:val="-6"/>
          <w:sz w:val="24"/>
          <w:szCs w:val="24"/>
          <w:shd w:val="clear" w:color="auto" w:fill="FFFFFF"/>
        </w:rPr>
        <w:t xml:space="preserve">2 </w:t>
      </w:r>
      <w:r w:rsidR="002B22ED" w:rsidRPr="00C74EBA">
        <w:rPr>
          <w:rFonts w:ascii="Times New Roman" w:hAnsi="Times New Roman" w:cs="Times New Roman"/>
          <w:color w:val="000000" w:themeColor="text1"/>
          <w:spacing w:val="-6"/>
          <w:sz w:val="24"/>
          <w:szCs w:val="24"/>
          <w:shd w:val="clear" w:color="auto" w:fill="FFFFFF"/>
        </w:rPr>
        <w:t xml:space="preserve"> kutu </w:t>
      </w:r>
      <w:r w:rsidR="00170553">
        <w:rPr>
          <w:rFonts w:ascii="Times New Roman" w:hAnsi="Times New Roman" w:cs="Times New Roman"/>
          <w:color w:val="000000" w:themeColor="text1"/>
          <w:spacing w:val="-6"/>
          <w:sz w:val="24"/>
          <w:szCs w:val="24"/>
          <w:shd w:val="clear" w:color="auto" w:fill="FFFFFF"/>
        </w:rPr>
        <w:t>treslim edilmelidir.</w:t>
      </w:r>
    </w:p>
    <w:p w14:paraId="66A80F04"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Eppendorf marka pipetlere uyumlu olmalıdrı.</w:t>
      </w:r>
    </w:p>
    <w:p w14:paraId="5854F341"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color w:val="000000" w:themeColor="text1"/>
          <w:sz w:val="24"/>
          <w:szCs w:val="24"/>
        </w:rPr>
        <w:t xml:space="preserve">1-10 </w:t>
      </w:r>
      <w:r w:rsidRPr="00C74EBA">
        <w:rPr>
          <w:rFonts w:ascii="Times New Roman" w:hAnsi="Times New Roman" w:cs="Times New Roman"/>
          <w:sz w:val="24"/>
          <w:szCs w:val="24"/>
        </w:rPr>
        <w:t>µl hacim kapasitesinde olmalıdır.</w:t>
      </w:r>
    </w:p>
    <w:p w14:paraId="4E04E68B" w14:textId="77777777" w:rsidR="002B22ED" w:rsidRPr="00C74EBA" w:rsidRDefault="002B22ED" w:rsidP="002B22ED">
      <w:pPr>
        <w:pStyle w:val="ListParagraph"/>
        <w:numPr>
          <w:ilvl w:val="0"/>
          <w:numId w:val="16"/>
        </w:numPr>
        <w:rPr>
          <w:rFonts w:ascii="Times New Roman" w:hAnsi="Times New Roman" w:cs="Times New Roman"/>
          <w:color w:val="000000" w:themeColor="text1"/>
          <w:spacing w:val="-6"/>
          <w:sz w:val="24"/>
          <w:szCs w:val="24"/>
          <w:shd w:val="clear" w:color="auto" w:fill="FFFFFF"/>
        </w:rPr>
      </w:pPr>
      <w:r w:rsidRPr="00C74EBA">
        <w:rPr>
          <w:rFonts w:ascii="Times New Roman" w:hAnsi="Times New Roman" w:cs="Times New Roman"/>
          <w:color w:val="000000" w:themeColor="text1"/>
          <w:spacing w:val="-6"/>
          <w:sz w:val="24"/>
          <w:szCs w:val="24"/>
          <w:shd w:val="clear" w:color="auto" w:fill="FFFFFF"/>
        </w:rPr>
        <w:t>Steril olmalıdır.</w:t>
      </w:r>
    </w:p>
    <w:p w14:paraId="2D0D4BD9"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GMP tesislerinde üretilmiş olmalıdır.</w:t>
      </w:r>
    </w:p>
    <w:p w14:paraId="72238624" w14:textId="77777777" w:rsidR="002B22ED" w:rsidRPr="00C74EBA" w:rsidRDefault="002B22ED" w:rsidP="002B22ED">
      <w:pPr>
        <w:pStyle w:val="ListParagraph"/>
        <w:numPr>
          <w:ilvl w:val="0"/>
          <w:numId w:val="16"/>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196E8812" w14:textId="77777777" w:rsidR="002B22ED" w:rsidRPr="00C74EBA" w:rsidRDefault="002B22ED" w:rsidP="00D11D08">
      <w:pPr>
        <w:rPr>
          <w:rFonts w:ascii="Times New Roman" w:hAnsi="Times New Roman" w:cs="Times New Roman"/>
          <w:sz w:val="24"/>
          <w:szCs w:val="24"/>
        </w:rPr>
      </w:pPr>
    </w:p>
    <w:p w14:paraId="17AF2937" w14:textId="77777777" w:rsidR="00D11D08" w:rsidRPr="00C74EBA" w:rsidRDefault="00D11D08" w:rsidP="00D11D08">
      <w:pPr>
        <w:rPr>
          <w:rFonts w:ascii="Times New Roman" w:hAnsi="Times New Roman" w:cs="Times New Roman"/>
          <w:b/>
          <w:bCs/>
          <w:sz w:val="24"/>
          <w:szCs w:val="24"/>
        </w:rPr>
      </w:pPr>
      <w:r w:rsidRPr="00C74EBA">
        <w:rPr>
          <w:rFonts w:ascii="Times New Roman" w:hAnsi="Times New Roman" w:cs="Times New Roman"/>
          <w:b/>
          <w:bCs/>
          <w:sz w:val="24"/>
          <w:szCs w:val="24"/>
        </w:rPr>
        <w:t>PCR Seti</w:t>
      </w:r>
    </w:p>
    <w:p w14:paraId="35CCCF6A" w14:textId="77777777" w:rsidR="00D11D08" w:rsidRPr="00C74EBA" w:rsidRDefault="00D11D08" w:rsidP="00D11D08">
      <w:pPr>
        <w:rPr>
          <w:rFonts w:ascii="Times New Roman" w:hAnsi="Times New Roman" w:cs="Times New Roman"/>
          <w:sz w:val="24"/>
          <w:szCs w:val="24"/>
        </w:rPr>
      </w:pPr>
      <w:r w:rsidRPr="00C74EBA">
        <w:rPr>
          <w:rFonts w:ascii="Times New Roman" w:hAnsi="Times New Roman" w:cs="Times New Roman"/>
          <w:sz w:val="24"/>
          <w:szCs w:val="24"/>
        </w:rPr>
        <w:t>1. Laboratuvarımızda daha önce kullanılmış sonuçları alınmış olmalıdır.</w:t>
      </w:r>
    </w:p>
    <w:p w14:paraId="0D3DE456" w14:textId="7B8A54E8" w:rsidR="00D11D08" w:rsidRPr="00C74EBA" w:rsidRDefault="00D11D08" w:rsidP="00D11D08">
      <w:pPr>
        <w:rPr>
          <w:rFonts w:ascii="Times New Roman" w:hAnsi="Times New Roman" w:cs="Times New Roman"/>
          <w:sz w:val="24"/>
          <w:szCs w:val="24"/>
        </w:rPr>
      </w:pPr>
      <w:r w:rsidRPr="00C74EBA">
        <w:rPr>
          <w:rFonts w:ascii="Times New Roman" w:hAnsi="Times New Roman" w:cs="Times New Roman"/>
          <w:sz w:val="24"/>
          <w:szCs w:val="24"/>
        </w:rPr>
        <w:t xml:space="preserve">2. Set içerisinde: </w:t>
      </w:r>
      <w:r w:rsidR="00934C6B">
        <w:rPr>
          <w:rFonts w:ascii="Times New Roman" w:hAnsi="Times New Roman" w:cs="Times New Roman"/>
          <w:sz w:val="24"/>
          <w:szCs w:val="24"/>
        </w:rPr>
        <w:t>1</w:t>
      </w:r>
      <w:r w:rsidRPr="00C74EBA">
        <w:rPr>
          <w:rFonts w:ascii="Times New Roman" w:hAnsi="Times New Roman" w:cs="Times New Roman"/>
          <w:sz w:val="24"/>
          <w:szCs w:val="24"/>
        </w:rPr>
        <w:t xml:space="preserve"> adet miRNeasy Tissue/Cells Advanced Micro Kit, </w:t>
      </w:r>
      <w:r w:rsidR="00934C6B">
        <w:rPr>
          <w:rFonts w:ascii="Times New Roman" w:hAnsi="Times New Roman" w:cs="Times New Roman"/>
          <w:sz w:val="24"/>
          <w:szCs w:val="24"/>
        </w:rPr>
        <w:t xml:space="preserve">1 </w:t>
      </w:r>
      <w:r w:rsidRPr="00C74EBA">
        <w:rPr>
          <w:rFonts w:ascii="Times New Roman" w:hAnsi="Times New Roman" w:cs="Times New Roman"/>
          <w:sz w:val="24"/>
          <w:szCs w:val="24"/>
        </w:rPr>
        <w:t xml:space="preserve">adet QuantiTect </w:t>
      </w:r>
    </w:p>
    <w:p w14:paraId="772455C2" w14:textId="598CD8CA" w:rsidR="00D11D08" w:rsidRPr="00C74EBA" w:rsidRDefault="00D11D08" w:rsidP="00D11D08">
      <w:pPr>
        <w:rPr>
          <w:rFonts w:ascii="Times New Roman" w:hAnsi="Times New Roman" w:cs="Times New Roman"/>
          <w:sz w:val="24"/>
          <w:szCs w:val="24"/>
        </w:rPr>
      </w:pPr>
      <w:r w:rsidRPr="00C74EBA">
        <w:rPr>
          <w:rFonts w:ascii="Times New Roman" w:hAnsi="Times New Roman" w:cs="Times New Roman"/>
          <w:sz w:val="24"/>
          <w:szCs w:val="24"/>
        </w:rPr>
        <w:t xml:space="preserve">Rev.Transcription Kit (50), </w:t>
      </w:r>
      <w:r w:rsidR="00934C6B">
        <w:rPr>
          <w:rFonts w:ascii="Times New Roman" w:hAnsi="Times New Roman" w:cs="Times New Roman"/>
          <w:sz w:val="24"/>
          <w:szCs w:val="24"/>
        </w:rPr>
        <w:t xml:space="preserve">1 </w:t>
      </w:r>
      <w:r w:rsidRPr="00C74EBA">
        <w:rPr>
          <w:rFonts w:ascii="Times New Roman" w:hAnsi="Times New Roman" w:cs="Times New Roman"/>
          <w:sz w:val="24"/>
          <w:szCs w:val="24"/>
        </w:rPr>
        <w:t>adet QuantiNova SYBR Green PCR Kit (100) olmalıdır.</w:t>
      </w:r>
    </w:p>
    <w:p w14:paraId="63557ADE" w14:textId="77777777" w:rsidR="00EC1786" w:rsidRPr="00C74EBA" w:rsidRDefault="00EC1786" w:rsidP="00EC1786">
      <w:pPr>
        <w:spacing w:before="240"/>
        <w:rPr>
          <w:rFonts w:ascii="Times New Roman" w:eastAsia="Times New Roman" w:hAnsi="Times New Roman" w:cs="Times New Roman"/>
          <w:b/>
          <w:color w:val="000000"/>
          <w:sz w:val="24"/>
          <w:szCs w:val="24"/>
          <w:lang w:eastAsia="tr-TR"/>
        </w:rPr>
      </w:pPr>
      <w:r w:rsidRPr="00C74EBA">
        <w:rPr>
          <w:rFonts w:ascii="Times New Roman" w:eastAsia="Times New Roman" w:hAnsi="Times New Roman" w:cs="Times New Roman"/>
          <w:b/>
          <w:color w:val="000000"/>
          <w:sz w:val="24"/>
          <w:szCs w:val="24"/>
          <w:lang w:eastAsia="tr-TR"/>
        </w:rPr>
        <w:t>PCR Ekspresyon Paketi Teknik Özellikleri</w:t>
      </w:r>
    </w:p>
    <w:p w14:paraId="61577E33"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Teklif verecek firma tüm kalemlere fiyat vermelidir. </w:t>
      </w:r>
    </w:p>
    <w:p w14:paraId="0420DA04"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Çalışmanın bütünlüğü açısından tüm kalemler aynı marka olmalıdır.</w:t>
      </w:r>
    </w:p>
    <w:p w14:paraId="7B586B25"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Analiz için gerekli olan kolon yöntemli RNA izolasyon kiti, cDNA kiti, Sybr Green prensibine uygun master mix yeterli miktarlar paket olarak teslim edilmeli ve sonuçların doğruluğu için her biri aynı markadan temin edilmelidir. </w:t>
      </w:r>
    </w:p>
    <w:p w14:paraId="0A136447"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Nükleik asit izolasyon kitleri spin kolon prensibine göre çalışmalı, fenol gibi kimyasallar içermemelidir. </w:t>
      </w:r>
    </w:p>
    <w:p w14:paraId="24FAB8C2"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mikroRNA ve total RNA için doku ve hücrelere özel, düşük numune miktarlarına özgün üretilmiş, genomik DNA eleminasyonu için özel spin kolonlar içeren izolasyon kitleri olmalıdır. Elde edilen RNA veya mikroRNA NGS, real-time RT-PCR ve microarray çalışmalarında kullanıma uygun olmalıdır.</w:t>
      </w:r>
    </w:p>
    <w:p w14:paraId="418EB076"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MikroRNA izolasyon kiti 5 mg'a kadar dokudan veya 1 x 10</w:t>
      </w:r>
      <w:r w:rsidRPr="000E7DA5">
        <w:rPr>
          <w:rFonts w:ascii="Times New Roman" w:hAnsi="Times New Roman" w:cs="Times New Roman"/>
          <w:sz w:val="24"/>
          <w:szCs w:val="24"/>
          <w:vertAlign w:val="superscript"/>
        </w:rPr>
        <w:t>6</w:t>
      </w:r>
      <w:r w:rsidRPr="00C74EBA">
        <w:rPr>
          <w:rFonts w:ascii="Times New Roman" w:hAnsi="Times New Roman" w:cs="Times New Roman"/>
          <w:sz w:val="24"/>
          <w:szCs w:val="24"/>
        </w:rPr>
        <w:t xml:space="preserve"> hücreden verimli bir şekilde çalışmaya uygun olmalıdır. Total RNA izolasyon kiti kiti 5 mg'a kadar dokudan veya 5 x 10</w:t>
      </w:r>
      <w:r w:rsidRPr="000E7DA5">
        <w:rPr>
          <w:rFonts w:ascii="Times New Roman" w:hAnsi="Times New Roman" w:cs="Times New Roman"/>
          <w:sz w:val="24"/>
          <w:szCs w:val="24"/>
          <w:vertAlign w:val="superscript"/>
        </w:rPr>
        <w:t>5</w:t>
      </w:r>
      <w:r w:rsidRPr="00C74EBA">
        <w:rPr>
          <w:rFonts w:ascii="Times New Roman" w:hAnsi="Times New Roman" w:cs="Times New Roman"/>
          <w:sz w:val="24"/>
          <w:szCs w:val="24"/>
        </w:rPr>
        <w:t xml:space="preserve"> hücreden verimli bir şekilde çalışmaya uygun olmalı, 45 µg total RNA'ya kadar izole edebilmeye uygun olmalıdır. </w:t>
      </w:r>
    </w:p>
    <w:p w14:paraId="1A146B5F"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lastRenderedPageBreak/>
        <w:t>Paket içerisinde önerilen mRNA için cDNA kiti ekstra sarfa ihtiyaç duyulmaksızın Dna kontaminasyonunu elimine etmelidir. mikroRNA cDNA kiti ise LNA bağlı mikroRNA primerleri ile çalışmaya uygun üretilmiş LNA özellikli olmalıdır.</w:t>
      </w:r>
    </w:p>
    <w:p w14:paraId="1C67E073"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Kit ile belirlenen genlerin ekspresyon profili incelenebilmelidir. </w:t>
      </w:r>
    </w:p>
    <w:p w14:paraId="581A5373"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Kit isteğa bağlı olarak ABI, Bio-Rad, Eppendorf, QIAGEN, Roche, Stratagene ve TaKaRa marka PCR cihazlarına uygun olacak formatta üretilebilmelidir. </w:t>
      </w:r>
    </w:p>
    <w:p w14:paraId="05003B0C"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Primerler 200 reaksiyonluk ambalajda olmalıdır.</w:t>
      </w:r>
    </w:p>
    <w:p w14:paraId="74E5EDC9"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Gen ekspresyonu SYBR Green temelli real time PCR protokolü ile çalışmalıdır.</w:t>
      </w:r>
    </w:p>
    <w:p w14:paraId="33E01B3A"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Kit içeriğindeki primerler kullanıcı talebine göre insan, sıçan veya fare örneklerine uygun olmalıdır.</w:t>
      </w:r>
    </w:p>
    <w:p w14:paraId="3781466E"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mRNA ve mikroRNA primerleri firma tarafından hazır tasarlanmış olmalıdır.</w:t>
      </w:r>
    </w:p>
    <w:p w14:paraId="7577B2F0"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Ekspresyon eş zamanlı olarak görüntülenebilmelidir. Tüm primerler aynı termal profilde çalışmalıdır. Optimizasyon gerektirmemelidir.</w:t>
      </w:r>
    </w:p>
    <w:p w14:paraId="0C189E3F"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Primer performansları firma tarafından garantilenmelidir. </w:t>
      </w:r>
    </w:p>
    <w:p w14:paraId="277B9082"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Primerler, forward ve reverse aynı tüpte teslim edilmelidir.  </w:t>
      </w:r>
    </w:p>
    <w:p w14:paraId="4A6398DA"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Hem mRNA hem de mikroRNA primerleri LNA oligonükleotidleri (Locked nucleic acid) ile güçlendirilmiş olmalıdır. </w:t>
      </w:r>
    </w:p>
    <w:p w14:paraId="69EBC3ED"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Teklif veren firma örneklerin toplanmasından data analizine kadar komple sistemi önerebilmelidir. </w:t>
      </w:r>
    </w:p>
    <w:p w14:paraId="14C8480C"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Teklif verilen paketteki malzemelerin hepsi aynı marka olmalı, bu şekilde gen ekspresyon sonuçları %100 garantili değerlendirilebilmelidir. </w:t>
      </w:r>
    </w:p>
    <w:p w14:paraId="6280ABE1"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Pakette yer alan ürünlerin üreticisi tarafından geliştirilen bir data analiz yazılımı sayesinde sonuçlar on-line olarak değerlendirilebilmelidir.</w:t>
      </w:r>
    </w:p>
    <w:p w14:paraId="7D4EC76D"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Data analiz yazılımı ücretsiz ve herkesin ulaşabildiği bir internet sayfası üzerinden kullanılabilmeli, analizi </w:t>
      </w:r>
      <w:r w:rsidRPr="00936E56">
        <w:rPr>
          <w:rFonts w:ascii="Times New Roman" w:hAnsi="Times New Roman" w:cs="Times New Roman"/>
          <w:sz w:val="24"/>
          <w:szCs w:val="24"/>
          <w:vertAlign w:val="superscript"/>
        </w:rPr>
        <w:t>∆∆</w:t>
      </w:r>
      <w:r w:rsidRPr="00C74EBA">
        <w:rPr>
          <w:rFonts w:ascii="Times New Roman" w:hAnsi="Times New Roman" w:cs="Times New Roman"/>
          <w:sz w:val="24"/>
          <w:szCs w:val="24"/>
        </w:rPr>
        <w:t xml:space="preserve">CT yöntemi ile gerçekleştirmelidir. </w:t>
      </w:r>
    </w:p>
    <w:p w14:paraId="5245A7FE"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Ekspresyon kiti ile verilecek SYBR Green Mastermix, primerler ve cDNA sentez kiti aynı ürün grubuna ait olup, üçünün birlikte kullanımıyla optimizasyon gerektirmeksizin ilk çalışmada sonuç alınacağı firma tarafından garanti edilmelidir.</w:t>
      </w:r>
    </w:p>
    <w:p w14:paraId="554A9DCE"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t xml:space="preserve">Firmanın mesai saatlerinde ulaşılabilecek teknik/bilimsel destek resmi çağrı birimi olmalıdır. </w:t>
      </w:r>
    </w:p>
    <w:p w14:paraId="2A94BC35" w14:textId="77777777" w:rsidR="00EC1786" w:rsidRPr="00C74EBA" w:rsidRDefault="00EC1786" w:rsidP="00EC1786">
      <w:pPr>
        <w:numPr>
          <w:ilvl w:val="0"/>
          <w:numId w:val="32"/>
        </w:numPr>
        <w:spacing w:after="0" w:line="360" w:lineRule="auto"/>
        <w:jc w:val="both"/>
        <w:rPr>
          <w:rFonts w:ascii="Times New Roman" w:hAnsi="Times New Roman" w:cs="Times New Roman"/>
          <w:sz w:val="24"/>
          <w:szCs w:val="24"/>
        </w:rPr>
      </w:pPr>
      <w:r w:rsidRPr="00C74EBA">
        <w:rPr>
          <w:rFonts w:ascii="Times New Roman" w:hAnsi="Times New Roman" w:cs="Times New Roman"/>
          <w:sz w:val="24"/>
          <w:szCs w:val="24"/>
        </w:rPr>
        <w:lastRenderedPageBreak/>
        <w:t>Teklif veren firmalar üretici firmanın tek yetkili distribütörü olmalı ya da tek yetkili distribütörü tarafından yetkilendirilmiş olmalıdır.</w:t>
      </w:r>
    </w:p>
    <w:p w14:paraId="2915B740" w14:textId="473F67AF" w:rsidR="00705DD0" w:rsidRPr="00C74EBA" w:rsidRDefault="00705DD0" w:rsidP="00705DD0">
      <w:pPr>
        <w:spacing w:after="0" w:line="360" w:lineRule="auto"/>
        <w:ind w:left="720"/>
        <w:jc w:val="both"/>
        <w:rPr>
          <w:rFonts w:ascii="Times New Roman" w:hAnsi="Times New Roman" w:cs="Times New Roman"/>
          <w:b/>
          <w:bCs/>
          <w:sz w:val="24"/>
          <w:szCs w:val="24"/>
        </w:rPr>
      </w:pPr>
      <w:r w:rsidRPr="00C74EBA">
        <w:rPr>
          <w:rFonts w:ascii="Times New Roman" w:hAnsi="Times New Roman" w:cs="Times New Roman"/>
          <w:b/>
          <w:bCs/>
          <w:sz w:val="24"/>
          <w:szCs w:val="24"/>
        </w:rPr>
        <w:t xml:space="preserve">Cytgen Cytokine Genotyping Tray </w:t>
      </w:r>
    </w:p>
    <w:p w14:paraId="1068E592"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Laboratuvarda daha önce kullanılmış sonuçları alınmış olmalıdır.</w:t>
      </w:r>
    </w:p>
    <w:p w14:paraId="233BC165"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Firma tarafından teklif öncesinde datasheet paylaşılmalıdır.</w:t>
      </w:r>
    </w:p>
    <w:p w14:paraId="5AD17311"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saklanmış olmalıdır.</w:t>
      </w:r>
    </w:p>
    <w:p w14:paraId="3038290B"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 xml:space="preserve">-20 </w:t>
      </w:r>
      <w:r w:rsidRPr="00C74EBA">
        <w:rPr>
          <w:rFonts w:ascii="Times New Roman" w:hAnsi="Times New Roman" w:cs="Times New Roman"/>
          <w:sz w:val="24"/>
          <w:szCs w:val="24"/>
          <w:vertAlign w:val="superscript"/>
        </w:rPr>
        <w:t>o</w:t>
      </w:r>
      <w:r w:rsidRPr="00C74EBA">
        <w:rPr>
          <w:rFonts w:ascii="Times New Roman" w:hAnsi="Times New Roman" w:cs="Times New Roman"/>
          <w:sz w:val="24"/>
          <w:szCs w:val="24"/>
        </w:rPr>
        <w:t>C ortamda taşınmalıdır.</w:t>
      </w:r>
    </w:p>
    <w:p w14:paraId="3C78B66D"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Kapak kısmında emniyet bandı olmalıdır.</w:t>
      </w:r>
    </w:p>
    <w:p w14:paraId="7DFB54C7" w14:textId="77777777" w:rsidR="00705DD0" w:rsidRPr="00C74EBA" w:rsidRDefault="00705DD0" w:rsidP="00705DD0">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Taşıma kutusu ya da ambalajı kapalı olmalıdır. Açılmış olan taşıma kutusu ya da ambalajı kabul edilmez.</w:t>
      </w:r>
    </w:p>
    <w:p w14:paraId="05ED134A" w14:textId="77777777" w:rsidR="009F42CE" w:rsidRPr="00C74EBA" w:rsidRDefault="009F42CE" w:rsidP="009F42CE">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Üretim tarihinden itibaren en az 12 ay raf ömrüne sahip olmalıdır.</w:t>
      </w:r>
    </w:p>
    <w:p w14:paraId="390BDA03" w14:textId="7F427731" w:rsidR="009F42CE" w:rsidRPr="00C74EBA" w:rsidRDefault="009F42CE" w:rsidP="009F42CE">
      <w:pPr>
        <w:pStyle w:val="ListParagraph"/>
        <w:numPr>
          <w:ilvl w:val="0"/>
          <w:numId w:val="32"/>
        </w:numPr>
        <w:rPr>
          <w:rFonts w:ascii="Times New Roman" w:hAnsi="Times New Roman" w:cs="Times New Roman"/>
          <w:sz w:val="24"/>
          <w:szCs w:val="24"/>
        </w:rPr>
      </w:pPr>
      <w:r w:rsidRPr="00C74EBA">
        <w:rPr>
          <w:rFonts w:ascii="Times New Roman" w:hAnsi="Times New Roman" w:cs="Times New Roman"/>
          <w:sz w:val="24"/>
          <w:szCs w:val="24"/>
        </w:rPr>
        <w:t>24  testlik olmalıdır.</w:t>
      </w:r>
    </w:p>
    <w:p w14:paraId="6534822E" w14:textId="6FB5DA41" w:rsidR="00705DD0" w:rsidRPr="00C74EBA" w:rsidRDefault="00705DD0" w:rsidP="009F42CE">
      <w:pPr>
        <w:spacing w:after="0" w:line="360" w:lineRule="auto"/>
        <w:jc w:val="both"/>
        <w:rPr>
          <w:rFonts w:ascii="Times New Roman" w:hAnsi="Times New Roman" w:cs="Times New Roman"/>
          <w:b/>
          <w:bCs/>
          <w:sz w:val="24"/>
          <w:szCs w:val="24"/>
        </w:rPr>
      </w:pPr>
    </w:p>
    <w:p w14:paraId="60CDA7B7" w14:textId="77777777" w:rsidR="00705DD0" w:rsidRPr="00C74EBA" w:rsidRDefault="00705DD0" w:rsidP="00705DD0">
      <w:pPr>
        <w:spacing w:after="0" w:line="360" w:lineRule="auto"/>
        <w:ind w:left="720"/>
        <w:jc w:val="both"/>
        <w:rPr>
          <w:rFonts w:ascii="Times New Roman" w:hAnsi="Times New Roman" w:cs="Times New Roman"/>
          <w:sz w:val="24"/>
          <w:szCs w:val="24"/>
        </w:rPr>
      </w:pPr>
    </w:p>
    <w:p w14:paraId="54735043" w14:textId="77777777" w:rsidR="00EC1786" w:rsidRPr="00C74EBA" w:rsidRDefault="00EC1786" w:rsidP="00EC1786">
      <w:pPr>
        <w:spacing w:line="360" w:lineRule="auto"/>
        <w:rPr>
          <w:rFonts w:ascii="Times New Roman" w:hAnsi="Times New Roman" w:cs="Times New Roman"/>
          <w:sz w:val="24"/>
          <w:szCs w:val="24"/>
        </w:rPr>
      </w:pPr>
    </w:p>
    <w:sectPr w:rsidR="00EC1786" w:rsidRPr="00C74EB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74F68"/>
    <w:multiLevelType w:val="hybridMultilevel"/>
    <w:tmpl w:val="1A98B48C"/>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A42C20"/>
    <w:multiLevelType w:val="hybridMultilevel"/>
    <w:tmpl w:val="2A345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B73295"/>
    <w:multiLevelType w:val="hybridMultilevel"/>
    <w:tmpl w:val="8F2614C2"/>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1C4750"/>
    <w:multiLevelType w:val="hybridMultilevel"/>
    <w:tmpl w:val="6172E87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4" w15:restartNumberingAfterBreak="0">
    <w:nsid w:val="155A4F64"/>
    <w:multiLevelType w:val="hybridMultilevel"/>
    <w:tmpl w:val="C966D74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1C91171B"/>
    <w:multiLevelType w:val="hybridMultilevel"/>
    <w:tmpl w:val="421EE58E"/>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4C6F93"/>
    <w:multiLevelType w:val="hybridMultilevel"/>
    <w:tmpl w:val="651EA3F6"/>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9E73D6"/>
    <w:multiLevelType w:val="hybridMultilevel"/>
    <w:tmpl w:val="E3A61E46"/>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5B332C"/>
    <w:multiLevelType w:val="hybridMultilevel"/>
    <w:tmpl w:val="EA3EC8EA"/>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380C2C"/>
    <w:multiLevelType w:val="hybridMultilevel"/>
    <w:tmpl w:val="B1DA8E3A"/>
    <w:lvl w:ilvl="0" w:tplc="041F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0" w15:restartNumberingAfterBreak="0">
    <w:nsid w:val="27523985"/>
    <w:multiLevelType w:val="hybridMultilevel"/>
    <w:tmpl w:val="D0FCDB26"/>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1D17CF"/>
    <w:multiLevelType w:val="hybridMultilevel"/>
    <w:tmpl w:val="6BEA4EE0"/>
    <w:lvl w:ilvl="0" w:tplc="041F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2" w15:restartNumberingAfterBreak="0">
    <w:nsid w:val="3A4B7D07"/>
    <w:multiLevelType w:val="hybridMultilevel"/>
    <w:tmpl w:val="9D8C805E"/>
    <w:lvl w:ilvl="0" w:tplc="041F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AD11BE9"/>
    <w:multiLevelType w:val="hybridMultilevel"/>
    <w:tmpl w:val="CAFA54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B49327E"/>
    <w:multiLevelType w:val="hybridMultilevel"/>
    <w:tmpl w:val="06E6032C"/>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941681"/>
    <w:multiLevelType w:val="hybridMultilevel"/>
    <w:tmpl w:val="3488BA5C"/>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157327"/>
    <w:multiLevelType w:val="hybridMultilevel"/>
    <w:tmpl w:val="EA9CF1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43252F55"/>
    <w:multiLevelType w:val="hybridMultilevel"/>
    <w:tmpl w:val="07FA85C0"/>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FD6F61"/>
    <w:multiLevelType w:val="hybridMultilevel"/>
    <w:tmpl w:val="EE0249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5B7E4961"/>
    <w:multiLevelType w:val="hybridMultilevel"/>
    <w:tmpl w:val="978C41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C877D2D"/>
    <w:multiLevelType w:val="hybridMultilevel"/>
    <w:tmpl w:val="E550EB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62231E25"/>
    <w:multiLevelType w:val="hybridMultilevel"/>
    <w:tmpl w:val="3CDAF8B0"/>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22" w15:restartNumberingAfterBreak="0">
    <w:nsid w:val="655B2626"/>
    <w:multiLevelType w:val="hybridMultilevel"/>
    <w:tmpl w:val="85DE2E60"/>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9E61FE"/>
    <w:multiLevelType w:val="hybridMultilevel"/>
    <w:tmpl w:val="4D90E5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CC92047"/>
    <w:multiLevelType w:val="hybridMultilevel"/>
    <w:tmpl w:val="198EA9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71BF0385"/>
    <w:multiLevelType w:val="hybridMultilevel"/>
    <w:tmpl w:val="6D78144E"/>
    <w:lvl w:ilvl="0" w:tplc="041F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6" w15:restartNumberingAfterBreak="0">
    <w:nsid w:val="74DC7AA8"/>
    <w:multiLevelType w:val="hybridMultilevel"/>
    <w:tmpl w:val="9F46EE04"/>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537938"/>
    <w:multiLevelType w:val="hybridMultilevel"/>
    <w:tmpl w:val="7C64AB4C"/>
    <w:lvl w:ilvl="0" w:tplc="041F0001">
      <w:start w:val="1"/>
      <w:numFmt w:val="bullet"/>
      <w:lvlText w:val=""/>
      <w:lvlJc w:val="left"/>
      <w:pPr>
        <w:ind w:left="1219" w:hanging="360"/>
      </w:pPr>
      <w:rPr>
        <w:rFonts w:ascii="Symbol" w:hAnsi="Symbol" w:hint="default"/>
      </w:rPr>
    </w:lvl>
    <w:lvl w:ilvl="1" w:tplc="04090003" w:tentative="1">
      <w:start w:val="1"/>
      <w:numFmt w:val="bullet"/>
      <w:lvlText w:val="o"/>
      <w:lvlJc w:val="left"/>
      <w:pPr>
        <w:ind w:left="1939" w:hanging="360"/>
      </w:pPr>
      <w:rPr>
        <w:rFonts w:ascii="Courier New" w:hAnsi="Courier New" w:cs="Courier New" w:hint="default"/>
      </w:rPr>
    </w:lvl>
    <w:lvl w:ilvl="2" w:tplc="04090005" w:tentative="1">
      <w:start w:val="1"/>
      <w:numFmt w:val="bullet"/>
      <w:lvlText w:val=""/>
      <w:lvlJc w:val="left"/>
      <w:pPr>
        <w:ind w:left="2659" w:hanging="360"/>
      </w:pPr>
      <w:rPr>
        <w:rFonts w:ascii="Wingdings" w:hAnsi="Wingdings" w:hint="default"/>
      </w:rPr>
    </w:lvl>
    <w:lvl w:ilvl="3" w:tplc="04090001" w:tentative="1">
      <w:start w:val="1"/>
      <w:numFmt w:val="bullet"/>
      <w:lvlText w:val=""/>
      <w:lvlJc w:val="left"/>
      <w:pPr>
        <w:ind w:left="3379" w:hanging="360"/>
      </w:pPr>
      <w:rPr>
        <w:rFonts w:ascii="Symbol" w:hAnsi="Symbol" w:hint="default"/>
      </w:rPr>
    </w:lvl>
    <w:lvl w:ilvl="4" w:tplc="04090003" w:tentative="1">
      <w:start w:val="1"/>
      <w:numFmt w:val="bullet"/>
      <w:lvlText w:val="o"/>
      <w:lvlJc w:val="left"/>
      <w:pPr>
        <w:ind w:left="4099" w:hanging="360"/>
      </w:pPr>
      <w:rPr>
        <w:rFonts w:ascii="Courier New" w:hAnsi="Courier New" w:cs="Courier New" w:hint="default"/>
      </w:rPr>
    </w:lvl>
    <w:lvl w:ilvl="5" w:tplc="04090005" w:tentative="1">
      <w:start w:val="1"/>
      <w:numFmt w:val="bullet"/>
      <w:lvlText w:val=""/>
      <w:lvlJc w:val="left"/>
      <w:pPr>
        <w:ind w:left="4819" w:hanging="360"/>
      </w:pPr>
      <w:rPr>
        <w:rFonts w:ascii="Wingdings" w:hAnsi="Wingdings" w:hint="default"/>
      </w:rPr>
    </w:lvl>
    <w:lvl w:ilvl="6" w:tplc="04090001" w:tentative="1">
      <w:start w:val="1"/>
      <w:numFmt w:val="bullet"/>
      <w:lvlText w:val=""/>
      <w:lvlJc w:val="left"/>
      <w:pPr>
        <w:ind w:left="5539" w:hanging="360"/>
      </w:pPr>
      <w:rPr>
        <w:rFonts w:ascii="Symbol" w:hAnsi="Symbol" w:hint="default"/>
      </w:rPr>
    </w:lvl>
    <w:lvl w:ilvl="7" w:tplc="04090003" w:tentative="1">
      <w:start w:val="1"/>
      <w:numFmt w:val="bullet"/>
      <w:lvlText w:val="o"/>
      <w:lvlJc w:val="left"/>
      <w:pPr>
        <w:ind w:left="6259" w:hanging="360"/>
      </w:pPr>
      <w:rPr>
        <w:rFonts w:ascii="Courier New" w:hAnsi="Courier New" w:cs="Courier New" w:hint="default"/>
      </w:rPr>
    </w:lvl>
    <w:lvl w:ilvl="8" w:tplc="04090005" w:tentative="1">
      <w:start w:val="1"/>
      <w:numFmt w:val="bullet"/>
      <w:lvlText w:val=""/>
      <w:lvlJc w:val="left"/>
      <w:pPr>
        <w:ind w:left="6979" w:hanging="360"/>
      </w:pPr>
      <w:rPr>
        <w:rFonts w:ascii="Wingdings" w:hAnsi="Wingdings" w:hint="default"/>
      </w:rPr>
    </w:lvl>
  </w:abstractNum>
  <w:abstractNum w:abstractNumId="28" w15:restartNumberingAfterBreak="0">
    <w:nsid w:val="7A5F5169"/>
    <w:multiLevelType w:val="hybridMultilevel"/>
    <w:tmpl w:val="9C5867DA"/>
    <w:lvl w:ilvl="0" w:tplc="041F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FA65102"/>
    <w:multiLevelType w:val="hybridMultilevel"/>
    <w:tmpl w:val="025CF1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657198250">
    <w:abstractNumId w:val="3"/>
  </w:num>
  <w:num w:numId="2" w16cid:durableId="658313594">
    <w:abstractNumId w:val="19"/>
  </w:num>
  <w:num w:numId="3" w16cid:durableId="378941694">
    <w:abstractNumId w:val="19"/>
  </w:num>
  <w:num w:numId="4" w16cid:durableId="1239168096">
    <w:abstractNumId w:val="3"/>
  </w:num>
  <w:num w:numId="5" w16cid:durableId="1450777404">
    <w:abstractNumId w:val="27"/>
  </w:num>
  <w:num w:numId="6" w16cid:durableId="1102913763">
    <w:abstractNumId w:val="22"/>
  </w:num>
  <w:num w:numId="7" w16cid:durableId="675037075">
    <w:abstractNumId w:val="21"/>
  </w:num>
  <w:num w:numId="8" w16cid:durableId="1502308233">
    <w:abstractNumId w:val="13"/>
  </w:num>
  <w:num w:numId="9" w16cid:durableId="823005696">
    <w:abstractNumId w:val="4"/>
  </w:num>
  <w:num w:numId="10" w16cid:durableId="46148113">
    <w:abstractNumId w:val="4"/>
  </w:num>
  <w:num w:numId="11" w16cid:durableId="1000932886">
    <w:abstractNumId w:val="11"/>
  </w:num>
  <w:num w:numId="12" w16cid:durableId="1642802652">
    <w:abstractNumId w:val="23"/>
  </w:num>
  <w:num w:numId="13" w16cid:durableId="855071718">
    <w:abstractNumId w:val="20"/>
  </w:num>
  <w:num w:numId="14" w16cid:durableId="1411461636">
    <w:abstractNumId w:val="18"/>
  </w:num>
  <w:num w:numId="15" w16cid:durableId="402410446">
    <w:abstractNumId w:val="24"/>
  </w:num>
  <w:num w:numId="16" w16cid:durableId="2109962885">
    <w:abstractNumId w:val="16"/>
  </w:num>
  <w:num w:numId="17" w16cid:durableId="676689326">
    <w:abstractNumId w:val="26"/>
  </w:num>
  <w:num w:numId="18" w16cid:durableId="92475516">
    <w:abstractNumId w:val="5"/>
  </w:num>
  <w:num w:numId="19" w16cid:durableId="202527572">
    <w:abstractNumId w:val="2"/>
  </w:num>
  <w:num w:numId="20" w16cid:durableId="997196623">
    <w:abstractNumId w:val="10"/>
  </w:num>
  <w:num w:numId="21" w16cid:durableId="1040469702">
    <w:abstractNumId w:val="15"/>
  </w:num>
  <w:num w:numId="22" w16cid:durableId="1821267745">
    <w:abstractNumId w:val="17"/>
  </w:num>
  <w:num w:numId="23" w16cid:durableId="302741135">
    <w:abstractNumId w:val="8"/>
  </w:num>
  <w:num w:numId="24" w16cid:durableId="582954847">
    <w:abstractNumId w:val="28"/>
  </w:num>
  <w:num w:numId="25" w16cid:durableId="580529144">
    <w:abstractNumId w:val="0"/>
  </w:num>
  <w:num w:numId="26" w16cid:durableId="1011834299">
    <w:abstractNumId w:val="9"/>
  </w:num>
  <w:num w:numId="27" w16cid:durableId="1242835966">
    <w:abstractNumId w:val="25"/>
  </w:num>
  <w:num w:numId="28" w16cid:durableId="1723598204">
    <w:abstractNumId w:val="7"/>
  </w:num>
  <w:num w:numId="29" w16cid:durableId="1306933842">
    <w:abstractNumId w:val="6"/>
  </w:num>
  <w:num w:numId="30" w16cid:durableId="1205096411">
    <w:abstractNumId w:val="12"/>
  </w:num>
  <w:num w:numId="31" w16cid:durableId="2118794108">
    <w:abstractNumId w:val="14"/>
  </w:num>
  <w:num w:numId="32" w16cid:durableId="972831116">
    <w:abstractNumId w:val="29"/>
  </w:num>
  <w:num w:numId="33" w16cid:durableId="16145097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D08"/>
    <w:rsid w:val="00020006"/>
    <w:rsid w:val="00066FA7"/>
    <w:rsid w:val="00072296"/>
    <w:rsid w:val="000A7CDD"/>
    <w:rsid w:val="000E7DA5"/>
    <w:rsid w:val="000F06F9"/>
    <w:rsid w:val="000F19E6"/>
    <w:rsid w:val="00125299"/>
    <w:rsid w:val="0014017B"/>
    <w:rsid w:val="001669C8"/>
    <w:rsid w:val="00170553"/>
    <w:rsid w:val="001F2365"/>
    <w:rsid w:val="002044DE"/>
    <w:rsid w:val="0029673B"/>
    <w:rsid w:val="002A5926"/>
    <w:rsid w:val="002B22ED"/>
    <w:rsid w:val="002F52DD"/>
    <w:rsid w:val="00350BE7"/>
    <w:rsid w:val="00382E39"/>
    <w:rsid w:val="003E295A"/>
    <w:rsid w:val="00401DCC"/>
    <w:rsid w:val="004A12DF"/>
    <w:rsid w:val="005003A7"/>
    <w:rsid w:val="00500CE4"/>
    <w:rsid w:val="00500D7E"/>
    <w:rsid w:val="00544A1F"/>
    <w:rsid w:val="00657D13"/>
    <w:rsid w:val="006878D5"/>
    <w:rsid w:val="006A1627"/>
    <w:rsid w:val="006D61F2"/>
    <w:rsid w:val="006E0D72"/>
    <w:rsid w:val="00705DD0"/>
    <w:rsid w:val="0075604F"/>
    <w:rsid w:val="007962B3"/>
    <w:rsid w:val="00857F11"/>
    <w:rsid w:val="00861117"/>
    <w:rsid w:val="00896ACA"/>
    <w:rsid w:val="008D2B91"/>
    <w:rsid w:val="00905261"/>
    <w:rsid w:val="00934C6B"/>
    <w:rsid w:val="00936E56"/>
    <w:rsid w:val="00990441"/>
    <w:rsid w:val="009E1A2E"/>
    <w:rsid w:val="009E45B0"/>
    <w:rsid w:val="009F42CE"/>
    <w:rsid w:val="00A43A6C"/>
    <w:rsid w:val="00A46E5E"/>
    <w:rsid w:val="00AD083A"/>
    <w:rsid w:val="00AD1DE7"/>
    <w:rsid w:val="00AE6790"/>
    <w:rsid w:val="00B06852"/>
    <w:rsid w:val="00B113A0"/>
    <w:rsid w:val="00B52BD7"/>
    <w:rsid w:val="00B61355"/>
    <w:rsid w:val="00B6560E"/>
    <w:rsid w:val="00BA213E"/>
    <w:rsid w:val="00C74EBA"/>
    <w:rsid w:val="00C9579A"/>
    <w:rsid w:val="00D04141"/>
    <w:rsid w:val="00D0639F"/>
    <w:rsid w:val="00D11D08"/>
    <w:rsid w:val="00D43048"/>
    <w:rsid w:val="00D46F30"/>
    <w:rsid w:val="00D5772F"/>
    <w:rsid w:val="00DA1BC9"/>
    <w:rsid w:val="00DB7564"/>
    <w:rsid w:val="00DC3D5D"/>
    <w:rsid w:val="00E10704"/>
    <w:rsid w:val="00E875FD"/>
    <w:rsid w:val="00EA7FBB"/>
    <w:rsid w:val="00EC1786"/>
    <w:rsid w:val="00EF2C37"/>
    <w:rsid w:val="00F352FF"/>
    <w:rsid w:val="00F66496"/>
    <w:rsid w:val="00F957E4"/>
    <w:rsid w:val="00FB20AF"/>
    <w:rsid w:val="00FB4149"/>
    <w:rsid w:val="00FC4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C4BFDE"/>
  <w15:chartTrackingRefBased/>
  <w15:docId w15:val="{88953A87-E5CE-426C-9DE6-2F9A46B2D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1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0D7E"/>
    <w:pPr>
      <w:spacing w:line="256" w:lineRule="auto"/>
      <w:ind w:left="720"/>
      <w:contextualSpacing/>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1858">
      <w:bodyDiv w:val="1"/>
      <w:marLeft w:val="0"/>
      <w:marRight w:val="0"/>
      <w:marTop w:val="0"/>
      <w:marBottom w:val="0"/>
      <w:divBdr>
        <w:top w:val="none" w:sz="0" w:space="0" w:color="auto"/>
        <w:left w:val="none" w:sz="0" w:space="0" w:color="auto"/>
        <w:bottom w:val="none" w:sz="0" w:space="0" w:color="auto"/>
        <w:right w:val="none" w:sz="0" w:space="0" w:color="auto"/>
      </w:divBdr>
    </w:div>
    <w:div w:id="94450469">
      <w:bodyDiv w:val="1"/>
      <w:marLeft w:val="0"/>
      <w:marRight w:val="0"/>
      <w:marTop w:val="0"/>
      <w:marBottom w:val="0"/>
      <w:divBdr>
        <w:top w:val="none" w:sz="0" w:space="0" w:color="auto"/>
        <w:left w:val="none" w:sz="0" w:space="0" w:color="auto"/>
        <w:bottom w:val="none" w:sz="0" w:space="0" w:color="auto"/>
        <w:right w:val="none" w:sz="0" w:space="0" w:color="auto"/>
      </w:divBdr>
    </w:div>
    <w:div w:id="133109317">
      <w:bodyDiv w:val="1"/>
      <w:marLeft w:val="0"/>
      <w:marRight w:val="0"/>
      <w:marTop w:val="0"/>
      <w:marBottom w:val="0"/>
      <w:divBdr>
        <w:top w:val="none" w:sz="0" w:space="0" w:color="auto"/>
        <w:left w:val="none" w:sz="0" w:space="0" w:color="auto"/>
        <w:bottom w:val="none" w:sz="0" w:space="0" w:color="auto"/>
        <w:right w:val="none" w:sz="0" w:space="0" w:color="auto"/>
      </w:divBdr>
    </w:div>
    <w:div w:id="162860835">
      <w:bodyDiv w:val="1"/>
      <w:marLeft w:val="0"/>
      <w:marRight w:val="0"/>
      <w:marTop w:val="0"/>
      <w:marBottom w:val="0"/>
      <w:divBdr>
        <w:top w:val="none" w:sz="0" w:space="0" w:color="auto"/>
        <w:left w:val="none" w:sz="0" w:space="0" w:color="auto"/>
        <w:bottom w:val="none" w:sz="0" w:space="0" w:color="auto"/>
        <w:right w:val="none" w:sz="0" w:space="0" w:color="auto"/>
      </w:divBdr>
    </w:div>
    <w:div w:id="168715319">
      <w:bodyDiv w:val="1"/>
      <w:marLeft w:val="0"/>
      <w:marRight w:val="0"/>
      <w:marTop w:val="0"/>
      <w:marBottom w:val="0"/>
      <w:divBdr>
        <w:top w:val="none" w:sz="0" w:space="0" w:color="auto"/>
        <w:left w:val="none" w:sz="0" w:space="0" w:color="auto"/>
        <w:bottom w:val="none" w:sz="0" w:space="0" w:color="auto"/>
        <w:right w:val="none" w:sz="0" w:space="0" w:color="auto"/>
      </w:divBdr>
    </w:div>
    <w:div w:id="398872133">
      <w:bodyDiv w:val="1"/>
      <w:marLeft w:val="0"/>
      <w:marRight w:val="0"/>
      <w:marTop w:val="0"/>
      <w:marBottom w:val="0"/>
      <w:divBdr>
        <w:top w:val="none" w:sz="0" w:space="0" w:color="auto"/>
        <w:left w:val="none" w:sz="0" w:space="0" w:color="auto"/>
        <w:bottom w:val="none" w:sz="0" w:space="0" w:color="auto"/>
        <w:right w:val="none" w:sz="0" w:space="0" w:color="auto"/>
      </w:divBdr>
    </w:div>
    <w:div w:id="459613731">
      <w:bodyDiv w:val="1"/>
      <w:marLeft w:val="0"/>
      <w:marRight w:val="0"/>
      <w:marTop w:val="0"/>
      <w:marBottom w:val="0"/>
      <w:divBdr>
        <w:top w:val="none" w:sz="0" w:space="0" w:color="auto"/>
        <w:left w:val="none" w:sz="0" w:space="0" w:color="auto"/>
        <w:bottom w:val="none" w:sz="0" w:space="0" w:color="auto"/>
        <w:right w:val="none" w:sz="0" w:space="0" w:color="auto"/>
      </w:divBdr>
    </w:div>
    <w:div w:id="498347948">
      <w:bodyDiv w:val="1"/>
      <w:marLeft w:val="0"/>
      <w:marRight w:val="0"/>
      <w:marTop w:val="0"/>
      <w:marBottom w:val="0"/>
      <w:divBdr>
        <w:top w:val="none" w:sz="0" w:space="0" w:color="auto"/>
        <w:left w:val="none" w:sz="0" w:space="0" w:color="auto"/>
        <w:bottom w:val="none" w:sz="0" w:space="0" w:color="auto"/>
        <w:right w:val="none" w:sz="0" w:space="0" w:color="auto"/>
      </w:divBdr>
    </w:div>
    <w:div w:id="794256452">
      <w:bodyDiv w:val="1"/>
      <w:marLeft w:val="0"/>
      <w:marRight w:val="0"/>
      <w:marTop w:val="0"/>
      <w:marBottom w:val="0"/>
      <w:divBdr>
        <w:top w:val="none" w:sz="0" w:space="0" w:color="auto"/>
        <w:left w:val="none" w:sz="0" w:space="0" w:color="auto"/>
        <w:bottom w:val="none" w:sz="0" w:space="0" w:color="auto"/>
        <w:right w:val="none" w:sz="0" w:space="0" w:color="auto"/>
      </w:divBdr>
    </w:div>
    <w:div w:id="938096839">
      <w:bodyDiv w:val="1"/>
      <w:marLeft w:val="0"/>
      <w:marRight w:val="0"/>
      <w:marTop w:val="0"/>
      <w:marBottom w:val="0"/>
      <w:divBdr>
        <w:top w:val="none" w:sz="0" w:space="0" w:color="auto"/>
        <w:left w:val="none" w:sz="0" w:space="0" w:color="auto"/>
        <w:bottom w:val="none" w:sz="0" w:space="0" w:color="auto"/>
        <w:right w:val="none" w:sz="0" w:space="0" w:color="auto"/>
      </w:divBdr>
    </w:div>
    <w:div w:id="961426484">
      <w:bodyDiv w:val="1"/>
      <w:marLeft w:val="0"/>
      <w:marRight w:val="0"/>
      <w:marTop w:val="0"/>
      <w:marBottom w:val="0"/>
      <w:divBdr>
        <w:top w:val="none" w:sz="0" w:space="0" w:color="auto"/>
        <w:left w:val="none" w:sz="0" w:space="0" w:color="auto"/>
        <w:bottom w:val="none" w:sz="0" w:space="0" w:color="auto"/>
        <w:right w:val="none" w:sz="0" w:space="0" w:color="auto"/>
      </w:divBdr>
    </w:div>
    <w:div w:id="1072048745">
      <w:bodyDiv w:val="1"/>
      <w:marLeft w:val="0"/>
      <w:marRight w:val="0"/>
      <w:marTop w:val="0"/>
      <w:marBottom w:val="0"/>
      <w:divBdr>
        <w:top w:val="none" w:sz="0" w:space="0" w:color="auto"/>
        <w:left w:val="none" w:sz="0" w:space="0" w:color="auto"/>
        <w:bottom w:val="none" w:sz="0" w:space="0" w:color="auto"/>
        <w:right w:val="none" w:sz="0" w:space="0" w:color="auto"/>
      </w:divBdr>
    </w:div>
    <w:div w:id="1107971242">
      <w:bodyDiv w:val="1"/>
      <w:marLeft w:val="0"/>
      <w:marRight w:val="0"/>
      <w:marTop w:val="0"/>
      <w:marBottom w:val="0"/>
      <w:divBdr>
        <w:top w:val="none" w:sz="0" w:space="0" w:color="auto"/>
        <w:left w:val="none" w:sz="0" w:space="0" w:color="auto"/>
        <w:bottom w:val="none" w:sz="0" w:space="0" w:color="auto"/>
        <w:right w:val="none" w:sz="0" w:space="0" w:color="auto"/>
      </w:divBdr>
    </w:div>
    <w:div w:id="1165704206">
      <w:bodyDiv w:val="1"/>
      <w:marLeft w:val="0"/>
      <w:marRight w:val="0"/>
      <w:marTop w:val="0"/>
      <w:marBottom w:val="0"/>
      <w:divBdr>
        <w:top w:val="none" w:sz="0" w:space="0" w:color="auto"/>
        <w:left w:val="none" w:sz="0" w:space="0" w:color="auto"/>
        <w:bottom w:val="none" w:sz="0" w:space="0" w:color="auto"/>
        <w:right w:val="none" w:sz="0" w:space="0" w:color="auto"/>
      </w:divBdr>
    </w:div>
    <w:div w:id="1177307672">
      <w:bodyDiv w:val="1"/>
      <w:marLeft w:val="0"/>
      <w:marRight w:val="0"/>
      <w:marTop w:val="0"/>
      <w:marBottom w:val="0"/>
      <w:divBdr>
        <w:top w:val="none" w:sz="0" w:space="0" w:color="auto"/>
        <w:left w:val="none" w:sz="0" w:space="0" w:color="auto"/>
        <w:bottom w:val="none" w:sz="0" w:space="0" w:color="auto"/>
        <w:right w:val="none" w:sz="0" w:space="0" w:color="auto"/>
      </w:divBdr>
    </w:div>
    <w:div w:id="1222323401">
      <w:bodyDiv w:val="1"/>
      <w:marLeft w:val="0"/>
      <w:marRight w:val="0"/>
      <w:marTop w:val="0"/>
      <w:marBottom w:val="0"/>
      <w:divBdr>
        <w:top w:val="none" w:sz="0" w:space="0" w:color="auto"/>
        <w:left w:val="none" w:sz="0" w:space="0" w:color="auto"/>
        <w:bottom w:val="none" w:sz="0" w:space="0" w:color="auto"/>
        <w:right w:val="none" w:sz="0" w:space="0" w:color="auto"/>
      </w:divBdr>
    </w:div>
    <w:div w:id="1225214868">
      <w:bodyDiv w:val="1"/>
      <w:marLeft w:val="0"/>
      <w:marRight w:val="0"/>
      <w:marTop w:val="0"/>
      <w:marBottom w:val="0"/>
      <w:divBdr>
        <w:top w:val="none" w:sz="0" w:space="0" w:color="auto"/>
        <w:left w:val="none" w:sz="0" w:space="0" w:color="auto"/>
        <w:bottom w:val="none" w:sz="0" w:space="0" w:color="auto"/>
        <w:right w:val="none" w:sz="0" w:space="0" w:color="auto"/>
      </w:divBdr>
    </w:div>
    <w:div w:id="1310090352">
      <w:bodyDiv w:val="1"/>
      <w:marLeft w:val="0"/>
      <w:marRight w:val="0"/>
      <w:marTop w:val="0"/>
      <w:marBottom w:val="0"/>
      <w:divBdr>
        <w:top w:val="none" w:sz="0" w:space="0" w:color="auto"/>
        <w:left w:val="none" w:sz="0" w:space="0" w:color="auto"/>
        <w:bottom w:val="none" w:sz="0" w:space="0" w:color="auto"/>
        <w:right w:val="none" w:sz="0" w:space="0" w:color="auto"/>
      </w:divBdr>
    </w:div>
    <w:div w:id="1385180583">
      <w:bodyDiv w:val="1"/>
      <w:marLeft w:val="0"/>
      <w:marRight w:val="0"/>
      <w:marTop w:val="0"/>
      <w:marBottom w:val="0"/>
      <w:divBdr>
        <w:top w:val="none" w:sz="0" w:space="0" w:color="auto"/>
        <w:left w:val="none" w:sz="0" w:space="0" w:color="auto"/>
        <w:bottom w:val="none" w:sz="0" w:space="0" w:color="auto"/>
        <w:right w:val="none" w:sz="0" w:space="0" w:color="auto"/>
      </w:divBdr>
    </w:div>
    <w:div w:id="1504322912">
      <w:bodyDiv w:val="1"/>
      <w:marLeft w:val="0"/>
      <w:marRight w:val="0"/>
      <w:marTop w:val="0"/>
      <w:marBottom w:val="0"/>
      <w:divBdr>
        <w:top w:val="none" w:sz="0" w:space="0" w:color="auto"/>
        <w:left w:val="none" w:sz="0" w:space="0" w:color="auto"/>
        <w:bottom w:val="none" w:sz="0" w:space="0" w:color="auto"/>
        <w:right w:val="none" w:sz="0" w:space="0" w:color="auto"/>
      </w:divBdr>
    </w:div>
    <w:div w:id="1724330722">
      <w:bodyDiv w:val="1"/>
      <w:marLeft w:val="0"/>
      <w:marRight w:val="0"/>
      <w:marTop w:val="0"/>
      <w:marBottom w:val="0"/>
      <w:divBdr>
        <w:top w:val="none" w:sz="0" w:space="0" w:color="auto"/>
        <w:left w:val="none" w:sz="0" w:space="0" w:color="auto"/>
        <w:bottom w:val="none" w:sz="0" w:space="0" w:color="auto"/>
        <w:right w:val="none" w:sz="0" w:space="0" w:color="auto"/>
      </w:divBdr>
    </w:div>
    <w:div w:id="1830562291">
      <w:bodyDiv w:val="1"/>
      <w:marLeft w:val="0"/>
      <w:marRight w:val="0"/>
      <w:marTop w:val="0"/>
      <w:marBottom w:val="0"/>
      <w:divBdr>
        <w:top w:val="none" w:sz="0" w:space="0" w:color="auto"/>
        <w:left w:val="none" w:sz="0" w:space="0" w:color="auto"/>
        <w:bottom w:val="none" w:sz="0" w:space="0" w:color="auto"/>
        <w:right w:val="none" w:sz="0" w:space="0" w:color="auto"/>
      </w:divBdr>
    </w:div>
    <w:div w:id="2067023165">
      <w:bodyDiv w:val="1"/>
      <w:marLeft w:val="0"/>
      <w:marRight w:val="0"/>
      <w:marTop w:val="0"/>
      <w:marBottom w:val="0"/>
      <w:divBdr>
        <w:top w:val="none" w:sz="0" w:space="0" w:color="auto"/>
        <w:left w:val="none" w:sz="0" w:space="0" w:color="auto"/>
        <w:bottom w:val="none" w:sz="0" w:space="0" w:color="auto"/>
        <w:right w:val="none" w:sz="0" w:space="0" w:color="auto"/>
      </w:divBdr>
    </w:div>
    <w:div w:id="211107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14</Pages>
  <Words>2701</Words>
  <Characters>17677</Characters>
  <Application>Microsoft Office Word</Application>
  <DocSecurity>0</DocSecurity>
  <Lines>493</Lines>
  <Paragraphs>406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Qərib Mahmudov</dc:creator>
  <cp:keywords/>
  <dc:description/>
  <cp:lastModifiedBy>Qərib Mahmudov</cp:lastModifiedBy>
  <cp:revision>20</cp:revision>
  <cp:lastPrinted>2024-02-21T08:13:00Z</cp:lastPrinted>
  <dcterms:created xsi:type="dcterms:W3CDTF">2024-02-29T14:33:00Z</dcterms:created>
  <dcterms:modified xsi:type="dcterms:W3CDTF">2024-02-29T19:06:00Z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f0350458-1345-4f57-b9cf-080507a162c7</vt:lpwstr>
  </property>
</Properties>
</file>