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E2EA20" w14:textId="77777777" w:rsidR="00444D1A" w:rsidRPr="00DB1364" w:rsidRDefault="00444D1A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F3CAA8A" w14:textId="77777777" w:rsidR="00BA47A0" w:rsidRDefault="00BA47A0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DFD6DA5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  <w:bookmarkStart w:id="0" w:name="_GoBack"/>
      <w:bookmarkEnd w:id="0"/>
    </w:p>
    <w:p w14:paraId="7D03977B" w14:textId="24F5F080" w:rsidR="007B4852" w:rsidRPr="007B4852" w:rsidRDefault="007B4852" w:rsidP="007B4852">
      <w:pPr>
        <w:rPr>
          <w:rFonts w:ascii="Times New Roman" w:hAnsi="Times New Roman"/>
          <w:b/>
          <w:iCs/>
          <w:sz w:val="24"/>
          <w:szCs w:val="24"/>
        </w:rPr>
      </w:pPr>
      <w:r w:rsidRPr="007B4852">
        <w:rPr>
          <w:rFonts w:ascii="Times New Roman" w:hAnsi="Times New Roman"/>
          <w:b/>
          <w:iCs/>
          <w:sz w:val="24"/>
          <w:szCs w:val="24"/>
        </w:rPr>
        <w:t>TÜKÜRÜK MİKTAR VE KALİTE TESTİ İÇİN TEKNİK ŞARTNAME</w:t>
      </w:r>
    </w:p>
    <w:p w14:paraId="0DD74518" w14:textId="77777777" w:rsidR="007B4852" w:rsidRPr="007B4852" w:rsidRDefault="007B4852" w:rsidP="007B4852">
      <w:pPr>
        <w:numPr>
          <w:ilvl w:val="0"/>
          <w:numId w:val="12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proofErr w:type="spellStart"/>
      <w:r w:rsidRPr="007B4852">
        <w:rPr>
          <w:rFonts w:ascii="Times New Roman" w:hAnsi="Times New Roman"/>
          <w:bCs/>
          <w:sz w:val="24"/>
          <w:szCs w:val="24"/>
        </w:rPr>
        <w:t>Tek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kullanımlık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“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Tükürük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niteliğini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ölçen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testler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”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içeren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ve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her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iki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durumunda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değerlendirmesine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proofErr w:type="gramStart"/>
      <w:r w:rsidRPr="007B4852">
        <w:rPr>
          <w:rFonts w:ascii="Times New Roman" w:hAnsi="Times New Roman"/>
          <w:bCs/>
          <w:sz w:val="24"/>
          <w:szCs w:val="24"/>
        </w:rPr>
        <w:t>yarayan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bir</w:t>
      </w:r>
      <w:proofErr w:type="spellEnd"/>
      <w:proofErr w:type="gramEnd"/>
      <w:r w:rsidRPr="007B4852">
        <w:rPr>
          <w:rFonts w:ascii="Times New Roman" w:hAnsi="Times New Roman"/>
          <w:bCs/>
          <w:sz w:val="24"/>
          <w:szCs w:val="24"/>
        </w:rPr>
        <w:t xml:space="preserve"> kit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olmalıdır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>.</w:t>
      </w:r>
    </w:p>
    <w:p w14:paraId="1682637E" w14:textId="77777777" w:rsidR="007B4852" w:rsidRPr="007B4852" w:rsidRDefault="007B4852" w:rsidP="007B4852">
      <w:pPr>
        <w:numPr>
          <w:ilvl w:val="0"/>
          <w:numId w:val="12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B4852">
        <w:rPr>
          <w:rFonts w:ascii="Times New Roman" w:hAnsi="Times New Roman"/>
          <w:bCs/>
          <w:sz w:val="24"/>
          <w:szCs w:val="24"/>
        </w:rPr>
        <w:t xml:space="preserve">Bu test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ile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proofErr w:type="gramStart"/>
      <w:r w:rsidRPr="007B4852">
        <w:rPr>
          <w:rFonts w:ascii="Times New Roman" w:hAnsi="Times New Roman"/>
          <w:bCs/>
          <w:sz w:val="24"/>
          <w:szCs w:val="24"/>
        </w:rPr>
        <w:t>hidrasyonu,tükürük</w:t>
      </w:r>
      <w:proofErr w:type="spellEnd"/>
      <w:proofErr w:type="gram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yoğunluğunu,durağan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tükürüğün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ph’ını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uyarılmış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tükürüğün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akışı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ve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tamponlama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kapasitesi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ölçülebilmedir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>.</w:t>
      </w:r>
    </w:p>
    <w:p w14:paraId="232F8DFA" w14:textId="77777777" w:rsidR="007B4852" w:rsidRPr="007B4852" w:rsidRDefault="007B4852" w:rsidP="007B4852">
      <w:pPr>
        <w:numPr>
          <w:ilvl w:val="0"/>
          <w:numId w:val="12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proofErr w:type="spellStart"/>
      <w:r w:rsidRPr="007B4852">
        <w:rPr>
          <w:rFonts w:ascii="Times New Roman" w:hAnsi="Times New Roman"/>
          <w:bCs/>
          <w:sz w:val="24"/>
          <w:szCs w:val="24"/>
        </w:rPr>
        <w:t>Bir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kit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içinde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en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az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20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hastanın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tükürük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ölçümleri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yapılabilmelidir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>.</w:t>
      </w:r>
    </w:p>
    <w:p w14:paraId="726661F2" w14:textId="77777777" w:rsidR="007B4852" w:rsidRPr="007B4852" w:rsidRDefault="007B4852" w:rsidP="007B4852">
      <w:pPr>
        <w:numPr>
          <w:ilvl w:val="0"/>
          <w:numId w:val="12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B4852">
        <w:rPr>
          <w:rFonts w:ascii="Times New Roman" w:hAnsi="Times New Roman"/>
          <w:bCs/>
          <w:sz w:val="24"/>
          <w:szCs w:val="24"/>
        </w:rPr>
        <w:t xml:space="preserve">Kit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içerisinde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ölçümlerin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değerlendirilmesi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için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gerekli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teknik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kullanım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kılavuzu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şeması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olmalıdır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>.</w:t>
      </w:r>
    </w:p>
    <w:p w14:paraId="5CC86E9C" w14:textId="77777777" w:rsidR="007B4852" w:rsidRPr="007B4852" w:rsidRDefault="007B4852" w:rsidP="007B4852">
      <w:pPr>
        <w:numPr>
          <w:ilvl w:val="0"/>
          <w:numId w:val="12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proofErr w:type="spellStart"/>
      <w:r w:rsidRPr="007B4852">
        <w:rPr>
          <w:rFonts w:ascii="Times New Roman" w:hAnsi="Times New Roman"/>
          <w:bCs/>
          <w:sz w:val="24"/>
          <w:szCs w:val="24"/>
        </w:rPr>
        <w:t>Orjınal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proofErr w:type="gramStart"/>
      <w:r w:rsidRPr="007B4852">
        <w:rPr>
          <w:rFonts w:ascii="Times New Roman" w:hAnsi="Times New Roman"/>
          <w:bCs/>
          <w:sz w:val="24"/>
          <w:szCs w:val="24"/>
        </w:rPr>
        <w:t>ambalajı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içeriğinde</w:t>
      </w:r>
      <w:proofErr w:type="spellEnd"/>
      <w:proofErr w:type="gramEnd"/>
      <w:r w:rsidRPr="007B4852">
        <w:rPr>
          <w:rFonts w:ascii="Times New Roman" w:hAnsi="Times New Roman"/>
          <w:bCs/>
          <w:sz w:val="24"/>
          <w:szCs w:val="24"/>
        </w:rPr>
        <w:t xml:space="preserve">  20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adet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tamponlama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test 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bantları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, 20 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adet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ölçek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, 20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adet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 pipet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ve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20 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adet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pH  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kağıdı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  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ve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20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adet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parafin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sakızı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bulunmalıdır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>.</w:t>
      </w:r>
    </w:p>
    <w:p w14:paraId="10482D84" w14:textId="77777777" w:rsidR="007B4852" w:rsidRPr="007B4852" w:rsidRDefault="007B4852" w:rsidP="007B4852">
      <w:pPr>
        <w:numPr>
          <w:ilvl w:val="0"/>
          <w:numId w:val="12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B4852">
        <w:rPr>
          <w:rFonts w:ascii="Times New Roman" w:hAnsi="Times New Roman"/>
          <w:bCs/>
          <w:sz w:val="24"/>
          <w:szCs w:val="24"/>
        </w:rPr>
        <w:t xml:space="preserve">Test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sonuçları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hasta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başında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elde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edilmeli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inkübatör’e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gerek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duyulmamalıdır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>.</w:t>
      </w:r>
    </w:p>
    <w:p w14:paraId="3C06E86F" w14:textId="77777777" w:rsidR="007B4852" w:rsidRPr="007B4852" w:rsidRDefault="007B4852" w:rsidP="007B4852">
      <w:pPr>
        <w:pStyle w:val="ListeParagraf"/>
        <w:numPr>
          <w:ilvl w:val="0"/>
          <w:numId w:val="12"/>
        </w:numPr>
        <w:spacing w:before="100" w:beforeAutospacing="1" w:after="100" w:afterAutospacing="1" w:line="276" w:lineRule="auto"/>
        <w:rPr>
          <w:rFonts w:ascii="Times New Roman" w:hAnsi="Times New Roman"/>
          <w:bCs/>
          <w:sz w:val="24"/>
          <w:szCs w:val="24"/>
        </w:rPr>
      </w:pPr>
      <w:proofErr w:type="spellStart"/>
      <w:r w:rsidRPr="007B4852">
        <w:rPr>
          <w:rFonts w:ascii="Times New Roman" w:hAnsi="Times New Roman"/>
          <w:bCs/>
          <w:sz w:val="24"/>
          <w:szCs w:val="24"/>
        </w:rPr>
        <w:t>Ürünün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orijinal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ambalajında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Türkçe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kullanım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kılavuzu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içermelidir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. </w:t>
      </w:r>
    </w:p>
    <w:p w14:paraId="700FCF1A" w14:textId="77777777" w:rsidR="007B4852" w:rsidRPr="007B4852" w:rsidRDefault="007B4852" w:rsidP="007B4852">
      <w:pPr>
        <w:pStyle w:val="ListeParagraf"/>
        <w:numPr>
          <w:ilvl w:val="0"/>
          <w:numId w:val="12"/>
        </w:numPr>
        <w:spacing w:before="100" w:beforeAutospacing="1" w:after="100" w:afterAutospacing="1" w:line="276" w:lineRule="auto"/>
        <w:rPr>
          <w:rFonts w:ascii="Times New Roman" w:hAnsi="Times New Roman"/>
          <w:bCs/>
          <w:sz w:val="24"/>
          <w:szCs w:val="24"/>
        </w:rPr>
      </w:pPr>
      <w:proofErr w:type="spellStart"/>
      <w:r w:rsidRPr="007B4852">
        <w:rPr>
          <w:rFonts w:ascii="Times New Roman" w:hAnsi="Times New Roman"/>
          <w:bCs/>
          <w:sz w:val="24"/>
          <w:szCs w:val="24"/>
        </w:rPr>
        <w:t>Ayrıca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ürüne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ait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tüm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bilgiler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üretici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firmanın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orjınal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broşüründen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veya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üretici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firmanın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web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sitesinden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veya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yapılmış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olan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bilimsel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çalışmalarla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kanıtlanabilmelidir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ve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bu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belgelerin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herhangi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biri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teklifle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birlikte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sunulmalıdır</w:t>
      </w:r>
      <w:proofErr w:type="spellEnd"/>
      <w:r w:rsidRPr="007B4852">
        <w:rPr>
          <w:rFonts w:ascii="Times New Roman" w:eastAsia="MS Mincho" w:hAnsi="Times New Roman"/>
          <w:bCs/>
          <w:sz w:val="24"/>
          <w:szCs w:val="24"/>
          <w:lang w:eastAsia="ja-JP"/>
        </w:rPr>
        <w:t>.</w:t>
      </w:r>
    </w:p>
    <w:p w14:paraId="2988FE0D" w14:textId="77777777" w:rsidR="007B4852" w:rsidRPr="007B4852" w:rsidRDefault="007B4852" w:rsidP="007B4852">
      <w:pPr>
        <w:pStyle w:val="GvdeMetni"/>
        <w:numPr>
          <w:ilvl w:val="0"/>
          <w:numId w:val="12"/>
        </w:numPr>
        <w:spacing w:after="0"/>
        <w:jc w:val="both"/>
        <w:rPr>
          <w:bCs/>
        </w:rPr>
      </w:pPr>
      <w:r w:rsidRPr="007B4852">
        <w:rPr>
          <w:bCs/>
        </w:rPr>
        <w:t>Ürünün MSDS verilmelidir.</w:t>
      </w:r>
    </w:p>
    <w:p w14:paraId="0786F7E4" w14:textId="77777777" w:rsidR="007B4852" w:rsidRPr="007B4852" w:rsidRDefault="007B4852" w:rsidP="007B4852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proofErr w:type="spellStart"/>
      <w:r w:rsidRPr="007B4852">
        <w:rPr>
          <w:rFonts w:ascii="Times New Roman" w:hAnsi="Times New Roman"/>
          <w:bCs/>
          <w:sz w:val="24"/>
          <w:szCs w:val="24"/>
        </w:rPr>
        <w:t>Ürünün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raf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ömrü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en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az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24 ay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olmalıdır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>.</w:t>
      </w:r>
    </w:p>
    <w:p w14:paraId="5FE09E06" w14:textId="77777777" w:rsidR="007B4852" w:rsidRPr="007B4852" w:rsidRDefault="007B4852" w:rsidP="007B4852">
      <w:pPr>
        <w:pStyle w:val="ListeParagraf"/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hAnsi="Times New Roman"/>
          <w:bCs/>
          <w:sz w:val="24"/>
          <w:szCs w:val="24"/>
        </w:rPr>
      </w:pPr>
      <w:proofErr w:type="spellStart"/>
      <w:r w:rsidRPr="007B4852">
        <w:rPr>
          <w:rFonts w:ascii="Times New Roman" w:hAnsi="Times New Roman"/>
          <w:bCs/>
          <w:sz w:val="24"/>
          <w:szCs w:val="24"/>
        </w:rPr>
        <w:t>Ürün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Sağlık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Bakanlığından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onaylı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B4852">
        <w:rPr>
          <w:rFonts w:ascii="Times New Roman" w:hAnsi="Times New Roman"/>
          <w:bCs/>
          <w:sz w:val="24"/>
          <w:szCs w:val="24"/>
        </w:rPr>
        <w:t>olmalıdır</w:t>
      </w:r>
      <w:proofErr w:type="spellEnd"/>
      <w:r w:rsidRPr="007B4852">
        <w:rPr>
          <w:rFonts w:ascii="Times New Roman" w:hAnsi="Times New Roman"/>
          <w:bCs/>
          <w:sz w:val="24"/>
          <w:szCs w:val="24"/>
        </w:rPr>
        <w:t>.</w:t>
      </w:r>
    </w:p>
    <w:p w14:paraId="45CC68C1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7C7947A7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597AD5DC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57E3DE2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0BD164E5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7355C407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1EEEC9F7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6CC0FA4A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641AD329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18297CFF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8C0C454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44AD1840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52BF7886" w14:textId="03BF1DCA" w:rsidR="00B933A7" w:rsidRPr="00B933A7" w:rsidRDefault="00B933A7" w:rsidP="00B86E51">
      <w:pPr>
        <w:spacing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</w:p>
    <w:sectPr w:rsidR="00B933A7" w:rsidRPr="00B933A7" w:rsidSect="00DC62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C5F45"/>
    <w:multiLevelType w:val="hybridMultilevel"/>
    <w:tmpl w:val="424A8EE2"/>
    <w:lvl w:ilvl="0" w:tplc="041F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FF1735"/>
    <w:multiLevelType w:val="hybridMultilevel"/>
    <w:tmpl w:val="CABAE346"/>
    <w:lvl w:ilvl="0" w:tplc="2E061C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4A03E6"/>
    <w:multiLevelType w:val="hybridMultilevel"/>
    <w:tmpl w:val="1E6EBF7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B38F6"/>
    <w:multiLevelType w:val="hybridMultilevel"/>
    <w:tmpl w:val="9C804B82"/>
    <w:lvl w:ilvl="0" w:tplc="4DECB3A0">
      <w:start w:val="1"/>
      <w:numFmt w:val="decimal"/>
      <w:lvlText w:val="%1-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41693B"/>
    <w:multiLevelType w:val="hybridMultilevel"/>
    <w:tmpl w:val="85FA3646"/>
    <w:lvl w:ilvl="0" w:tplc="2E061C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C3166B"/>
    <w:multiLevelType w:val="multilevel"/>
    <w:tmpl w:val="FCB8A900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/>
        <w:sz w:val="20"/>
      </w:rPr>
    </w:lvl>
    <w:lvl w:ilvl="1">
      <w:start w:val="1"/>
      <w:numFmt w:val="bullet"/>
      <w:lvlText w:val=""/>
      <w:lvlJc w:val="left"/>
      <w:pPr>
        <w:tabs>
          <w:tab w:val="num" w:pos="1364"/>
        </w:tabs>
        <w:ind w:left="1364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084"/>
        </w:tabs>
        <w:ind w:left="2084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524"/>
        </w:tabs>
        <w:ind w:left="3524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244"/>
        </w:tabs>
        <w:ind w:left="4244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684"/>
        </w:tabs>
        <w:ind w:left="5684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04"/>
        </w:tabs>
        <w:ind w:left="6404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238451B"/>
    <w:multiLevelType w:val="hybridMultilevel"/>
    <w:tmpl w:val="9F12E23E"/>
    <w:lvl w:ilvl="0" w:tplc="041F0001">
      <w:start w:val="1"/>
      <w:numFmt w:val="bullet"/>
      <w:lvlText w:val=""/>
      <w:lvlJc w:val="left"/>
      <w:pPr>
        <w:tabs>
          <w:tab w:val="num" w:pos="0"/>
        </w:tabs>
        <w:ind w:left="0" w:hanging="360"/>
      </w:pPr>
      <w:rPr>
        <w:rFonts w:ascii="Symbol" w:hAnsi="Symbol" w:hint="default"/>
      </w:r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47972AA"/>
    <w:multiLevelType w:val="hybridMultilevel"/>
    <w:tmpl w:val="7D2216D6"/>
    <w:lvl w:ilvl="0" w:tplc="89ECCE2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DE6410"/>
    <w:multiLevelType w:val="hybridMultilevel"/>
    <w:tmpl w:val="7678482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C61795"/>
    <w:multiLevelType w:val="hybridMultilevel"/>
    <w:tmpl w:val="CD18B3F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F5624E"/>
    <w:multiLevelType w:val="hybridMultilevel"/>
    <w:tmpl w:val="21284A86"/>
    <w:lvl w:ilvl="0" w:tplc="041F0011">
      <w:start w:val="1"/>
      <w:numFmt w:val="decimal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9F26F3"/>
    <w:multiLevelType w:val="hybridMultilevel"/>
    <w:tmpl w:val="ACDE52F4"/>
    <w:lvl w:ilvl="0" w:tplc="2E061C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EF5A44"/>
    <w:multiLevelType w:val="hybridMultilevel"/>
    <w:tmpl w:val="4DFAD126"/>
    <w:lvl w:ilvl="0" w:tplc="2E061C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  <w:num w:numId="5">
    <w:abstractNumId w:val="11"/>
  </w:num>
  <w:num w:numId="6">
    <w:abstractNumId w:val="4"/>
  </w:num>
  <w:num w:numId="7">
    <w:abstractNumId w:val="12"/>
  </w:num>
  <w:num w:numId="8">
    <w:abstractNumId w:val="9"/>
  </w:num>
  <w:num w:numId="9">
    <w:abstractNumId w:val="7"/>
  </w:num>
  <w:num w:numId="10">
    <w:abstractNumId w:val="0"/>
  </w:num>
  <w:num w:numId="11">
    <w:abstractNumId w:val="10"/>
  </w:num>
  <w:num w:numId="1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8F4"/>
    <w:rsid w:val="00014769"/>
    <w:rsid w:val="00014D51"/>
    <w:rsid w:val="00071086"/>
    <w:rsid w:val="0007708D"/>
    <w:rsid w:val="00082E49"/>
    <w:rsid w:val="000A2ACF"/>
    <w:rsid w:val="000D24D5"/>
    <w:rsid w:val="00135B1F"/>
    <w:rsid w:val="00155A18"/>
    <w:rsid w:val="00182F0B"/>
    <w:rsid w:val="001D3397"/>
    <w:rsid w:val="00225245"/>
    <w:rsid w:val="00244A4E"/>
    <w:rsid w:val="002743F1"/>
    <w:rsid w:val="002B444B"/>
    <w:rsid w:val="002C03D8"/>
    <w:rsid w:val="002C07F2"/>
    <w:rsid w:val="002F2620"/>
    <w:rsid w:val="003015E2"/>
    <w:rsid w:val="00315232"/>
    <w:rsid w:val="0032698E"/>
    <w:rsid w:val="003544C5"/>
    <w:rsid w:val="003837EE"/>
    <w:rsid w:val="00387297"/>
    <w:rsid w:val="00392E64"/>
    <w:rsid w:val="003B6B64"/>
    <w:rsid w:val="00416AD7"/>
    <w:rsid w:val="00444D1A"/>
    <w:rsid w:val="004A0B91"/>
    <w:rsid w:val="004C3768"/>
    <w:rsid w:val="004E1DD6"/>
    <w:rsid w:val="00527425"/>
    <w:rsid w:val="00546C84"/>
    <w:rsid w:val="005750B2"/>
    <w:rsid w:val="00576FCC"/>
    <w:rsid w:val="006428A8"/>
    <w:rsid w:val="00644ADB"/>
    <w:rsid w:val="006501D8"/>
    <w:rsid w:val="00670F5D"/>
    <w:rsid w:val="006B0149"/>
    <w:rsid w:val="006C7BDC"/>
    <w:rsid w:val="007335B0"/>
    <w:rsid w:val="00733CE9"/>
    <w:rsid w:val="00752761"/>
    <w:rsid w:val="00776529"/>
    <w:rsid w:val="007A77B9"/>
    <w:rsid w:val="007B1352"/>
    <w:rsid w:val="007B4852"/>
    <w:rsid w:val="007C66CE"/>
    <w:rsid w:val="007F2243"/>
    <w:rsid w:val="008E08F3"/>
    <w:rsid w:val="008F5A01"/>
    <w:rsid w:val="00965F5E"/>
    <w:rsid w:val="009964FD"/>
    <w:rsid w:val="009F1254"/>
    <w:rsid w:val="009F2671"/>
    <w:rsid w:val="00A407C6"/>
    <w:rsid w:val="00A440D4"/>
    <w:rsid w:val="00A52CF3"/>
    <w:rsid w:val="00A54CA9"/>
    <w:rsid w:val="00A826BC"/>
    <w:rsid w:val="00AE079E"/>
    <w:rsid w:val="00AE68F4"/>
    <w:rsid w:val="00AF1460"/>
    <w:rsid w:val="00B0551E"/>
    <w:rsid w:val="00B35D10"/>
    <w:rsid w:val="00B36E2C"/>
    <w:rsid w:val="00B40122"/>
    <w:rsid w:val="00B86E51"/>
    <w:rsid w:val="00B933A7"/>
    <w:rsid w:val="00BA47A0"/>
    <w:rsid w:val="00BD463B"/>
    <w:rsid w:val="00BF0D45"/>
    <w:rsid w:val="00CF784E"/>
    <w:rsid w:val="00D21AC5"/>
    <w:rsid w:val="00D32968"/>
    <w:rsid w:val="00D33CA6"/>
    <w:rsid w:val="00D44EAB"/>
    <w:rsid w:val="00D47ACF"/>
    <w:rsid w:val="00D67182"/>
    <w:rsid w:val="00DB1364"/>
    <w:rsid w:val="00DC62E6"/>
    <w:rsid w:val="00DD4861"/>
    <w:rsid w:val="00DE71BC"/>
    <w:rsid w:val="00E01B8D"/>
    <w:rsid w:val="00E0465A"/>
    <w:rsid w:val="00E41AC9"/>
    <w:rsid w:val="00E82500"/>
    <w:rsid w:val="00E91351"/>
    <w:rsid w:val="00E925A3"/>
    <w:rsid w:val="00E925B9"/>
    <w:rsid w:val="00EA001A"/>
    <w:rsid w:val="00EA1174"/>
    <w:rsid w:val="00ED4795"/>
    <w:rsid w:val="00F210FB"/>
    <w:rsid w:val="00F472D2"/>
    <w:rsid w:val="00F47C2D"/>
    <w:rsid w:val="00F74921"/>
    <w:rsid w:val="00FA4CEA"/>
    <w:rsid w:val="00FC4ED3"/>
    <w:rsid w:val="00FD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7F513D"/>
  <w15:docId w15:val="{73347195-3F01-4795-8016-DC9A56E89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4D1A"/>
    <w:pPr>
      <w:spacing w:line="256" w:lineRule="auto"/>
    </w:pPr>
    <w:rPr>
      <w:rFonts w:ascii="Calibri" w:eastAsia="Calibri" w:hAnsi="Calibri" w:cs="Times New Roman"/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44D1A"/>
    <w:pPr>
      <w:ind w:left="720"/>
      <w:contextualSpacing/>
    </w:pPr>
  </w:style>
  <w:style w:type="paragraph" w:customStyle="1" w:styleId="ListeParagraf1">
    <w:name w:val="Liste Paragraf1"/>
    <w:basedOn w:val="Normal"/>
    <w:rsid w:val="00444D1A"/>
    <w:pPr>
      <w:ind w:left="720"/>
      <w:contextualSpacing/>
    </w:pPr>
  </w:style>
  <w:style w:type="paragraph" w:styleId="GvdeMetni">
    <w:name w:val="Body Text"/>
    <w:basedOn w:val="Normal"/>
    <w:link w:val="GvdeMetniChar"/>
    <w:rsid w:val="007B4852"/>
    <w:pPr>
      <w:spacing w:after="120" w:line="240" w:lineRule="auto"/>
    </w:pPr>
    <w:rPr>
      <w:rFonts w:ascii="Times New Roman" w:eastAsia="Times New Roman" w:hAnsi="Times New Roman"/>
      <w:sz w:val="24"/>
      <w:szCs w:val="24"/>
      <w:lang w:val="tr-TR" w:eastAsia="tr-TR"/>
    </w:rPr>
  </w:style>
  <w:style w:type="character" w:customStyle="1" w:styleId="GvdeMetniChar">
    <w:name w:val="Gövde Metni Char"/>
    <w:basedOn w:val="VarsaylanParagrafYazTipi"/>
    <w:link w:val="GvdeMetni"/>
    <w:rsid w:val="007B4852"/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168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69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9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09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6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5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56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11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74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1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09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36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35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4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4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40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212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66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094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24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36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46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2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21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89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4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7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80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1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41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99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8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86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69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03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00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7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888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60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</Pages>
  <Words>170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Mücahit KAYA</dc:creator>
  <cp:lastModifiedBy>ESOGU</cp:lastModifiedBy>
  <cp:revision>1</cp:revision>
  <cp:lastPrinted>2019-08-06T07:22:00Z</cp:lastPrinted>
  <dcterms:created xsi:type="dcterms:W3CDTF">2024-01-19T09:55:00Z</dcterms:created>
  <dcterms:modified xsi:type="dcterms:W3CDTF">2024-09-09T07:01:00Z</dcterms:modified>
</cp:coreProperties>
</file>