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56D12D" w14:textId="77777777" w:rsidR="006E6B2F" w:rsidRPr="006E6B2F" w:rsidRDefault="006E6B2F" w:rsidP="006E6B2F">
      <w:pPr>
        <w:spacing w:before="100" w:beforeAutospacing="1" w:after="324" w:line="255" w:lineRule="atLeast"/>
        <w:ind w:left="360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3CA36737" w14:textId="77777777" w:rsidR="00574CC0" w:rsidRDefault="00574CC0" w:rsidP="00574CC0">
      <w:pPr>
        <w:rPr>
          <w:rFonts w:ascii="Arial" w:hAnsi="Arial" w:cs="Arial"/>
          <w:b/>
          <w:sz w:val="32"/>
        </w:rPr>
      </w:pPr>
    </w:p>
    <w:p w14:paraId="63BB87D6" w14:textId="77777777" w:rsidR="00574CC0" w:rsidRPr="00153BB9" w:rsidRDefault="00574CC0" w:rsidP="00574CC0">
      <w:pPr>
        <w:jc w:val="center"/>
        <w:rPr>
          <w:rFonts w:ascii="Arial" w:hAnsi="Arial" w:cs="Arial"/>
          <w:b/>
          <w:sz w:val="28"/>
        </w:rPr>
      </w:pPr>
      <w:proofErr w:type="gramStart"/>
      <w:r w:rsidRPr="00153BB9">
        <w:rPr>
          <w:rFonts w:ascii="Arial" w:hAnsi="Arial" w:cs="Arial"/>
          <w:b/>
          <w:sz w:val="28"/>
        </w:rPr>
        <w:t>DENEY  HAYVANLARI</w:t>
      </w:r>
      <w:proofErr w:type="gramEnd"/>
      <w:r w:rsidRPr="00153BB9">
        <w:rPr>
          <w:rFonts w:ascii="Arial" w:hAnsi="Arial" w:cs="Arial"/>
          <w:b/>
          <w:sz w:val="28"/>
        </w:rPr>
        <w:t xml:space="preserve">  TEKNİK  ŞARTNAMESİ</w:t>
      </w:r>
    </w:p>
    <w:p w14:paraId="2C571B4C" w14:textId="77777777" w:rsidR="00574CC0" w:rsidRPr="00153BB9" w:rsidRDefault="00574CC0" w:rsidP="00574CC0">
      <w:pPr>
        <w:jc w:val="center"/>
        <w:rPr>
          <w:rFonts w:ascii="Arial" w:hAnsi="Arial" w:cs="Arial"/>
          <w:b/>
          <w:sz w:val="28"/>
        </w:rPr>
      </w:pPr>
    </w:p>
    <w:p w14:paraId="24BF046F" w14:textId="77777777" w:rsidR="00574CC0" w:rsidRPr="00A104A2" w:rsidRDefault="00574CC0" w:rsidP="00574CC0">
      <w:pPr>
        <w:pStyle w:val="ListeParagraf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1.KAPSAM:</w:t>
      </w:r>
    </w:p>
    <w:p w14:paraId="4F19D749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Bu teknik şartname satın alınacak olan ve deney hayvanı ihtiyacını karşılamak üzere kullanılacak Sıçanın özelliklerini ve canlı halde teslim şartlarını kapsar.</w:t>
      </w:r>
    </w:p>
    <w:p w14:paraId="2D64F7DE" w14:textId="77777777" w:rsidR="00574CC0" w:rsidRPr="00A104A2" w:rsidRDefault="00574CC0" w:rsidP="00574CC0">
      <w:pPr>
        <w:pStyle w:val="ListeParagraf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2. İSTENEN GENEL ÖZELLİKLER:</w:t>
      </w:r>
    </w:p>
    <w:p w14:paraId="1585CC27" w14:textId="77777777" w:rsidR="00574CC0" w:rsidRPr="00A104A2" w:rsidRDefault="00574CC0" w:rsidP="00A104A2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2.1 İhaleye katılacak firmalar teklif konusu işle ilgili olarak aşağıdaki belgelerin aslı veya firma</w:t>
      </w:r>
      <w:r w:rsidR="00A104A2">
        <w:rPr>
          <w:rFonts w:ascii="Arial" w:hAnsi="Arial" w:cs="Arial"/>
          <w:b/>
          <w:sz w:val="20"/>
          <w:szCs w:val="20"/>
        </w:rPr>
        <w:t xml:space="preserve"> </w:t>
      </w:r>
      <w:r w:rsidRPr="00A104A2">
        <w:rPr>
          <w:rFonts w:ascii="Arial" w:hAnsi="Arial" w:cs="Arial"/>
          <w:b/>
          <w:sz w:val="20"/>
          <w:szCs w:val="20"/>
        </w:rPr>
        <w:t>tarafından “aslı gibidir” onaylı suretlerini teklifle birlikte vereceklerdir.</w:t>
      </w:r>
    </w:p>
    <w:p w14:paraId="48F5B91A" w14:textId="77777777" w:rsidR="00574CC0" w:rsidRPr="00A104A2" w:rsidRDefault="00574CC0" w:rsidP="00A104A2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Deney hayvanı üretimini yapan firmanın aşağıda belirtilmiş olan kalite </w:t>
      </w:r>
      <w:proofErr w:type="gramStart"/>
      <w:r w:rsidRPr="00A104A2">
        <w:rPr>
          <w:rFonts w:ascii="Arial" w:hAnsi="Arial" w:cs="Arial"/>
          <w:b/>
          <w:sz w:val="20"/>
          <w:szCs w:val="20"/>
        </w:rPr>
        <w:t>belgelerine  sahip</w:t>
      </w:r>
      <w:proofErr w:type="gramEnd"/>
      <w:r w:rsidRPr="00A104A2">
        <w:rPr>
          <w:rFonts w:ascii="Arial" w:hAnsi="Arial" w:cs="Arial"/>
          <w:b/>
          <w:sz w:val="20"/>
          <w:szCs w:val="20"/>
        </w:rPr>
        <w:t xml:space="preserve"> olması</w:t>
      </w:r>
      <w:r w:rsidR="00A104A2">
        <w:rPr>
          <w:rFonts w:ascii="Arial" w:hAnsi="Arial" w:cs="Arial"/>
          <w:b/>
          <w:sz w:val="20"/>
          <w:szCs w:val="20"/>
        </w:rPr>
        <w:t xml:space="preserve"> </w:t>
      </w:r>
      <w:r w:rsidRPr="00A104A2">
        <w:rPr>
          <w:rFonts w:ascii="Arial" w:hAnsi="Arial" w:cs="Arial"/>
          <w:b/>
          <w:sz w:val="20"/>
          <w:szCs w:val="20"/>
        </w:rPr>
        <w:t>zorunludur. Buna göre;</w:t>
      </w:r>
    </w:p>
    <w:p w14:paraId="15CAF87C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- Tarım ve Köy İşleri Bakanlığı’nca verilmiş olan Deney Hayvanı Üretim, Kullanım ve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Tedarik’ine</w:t>
      </w:r>
      <w:proofErr w:type="spellEnd"/>
      <w:r w:rsidRPr="00A104A2">
        <w:rPr>
          <w:rFonts w:ascii="Arial" w:hAnsi="Arial" w:cs="Arial"/>
          <w:b/>
          <w:sz w:val="20"/>
          <w:szCs w:val="20"/>
        </w:rPr>
        <w:t xml:space="preserve"> ilişkin   “Çalışma İzni”</w:t>
      </w:r>
    </w:p>
    <w:p w14:paraId="26AB5EF3" w14:textId="77777777" w:rsidR="00574CC0" w:rsidRPr="00A104A2" w:rsidRDefault="00574CC0" w:rsidP="00574CC0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Veteriner Hekim onaylı “Deney Hayvanı Sağlık ve Orijinlerine Uygunluk Sertifikası”</w:t>
      </w:r>
    </w:p>
    <w:p w14:paraId="17666912" w14:textId="77777777" w:rsidR="00574CC0" w:rsidRPr="00A104A2" w:rsidRDefault="00574CC0" w:rsidP="00A104A2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Orijinleri ile ilgili bilgiyi veren “Sağlık Raporları” belgelerini teklif dosyasında </w:t>
      </w:r>
      <w:proofErr w:type="gramStart"/>
      <w:r w:rsidRPr="00A104A2">
        <w:rPr>
          <w:rFonts w:ascii="Arial" w:hAnsi="Arial" w:cs="Arial"/>
          <w:b/>
          <w:sz w:val="20"/>
          <w:szCs w:val="20"/>
        </w:rPr>
        <w:t>idaremize  sunacaklardır</w:t>
      </w:r>
      <w:proofErr w:type="gramEnd"/>
      <w:r w:rsidRPr="00A104A2">
        <w:rPr>
          <w:rFonts w:ascii="Arial" w:hAnsi="Arial" w:cs="Arial"/>
          <w:b/>
          <w:sz w:val="20"/>
          <w:szCs w:val="20"/>
        </w:rPr>
        <w:t>.</w:t>
      </w:r>
    </w:p>
    <w:p w14:paraId="4ED99461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-Deney hayvanlarının elde edildiği anaçların ithal edildiği yurtdışı referans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laboratuarlardan</w:t>
      </w:r>
      <w:proofErr w:type="spellEnd"/>
      <w:r w:rsidRPr="00A104A2">
        <w:rPr>
          <w:rFonts w:ascii="Arial" w:hAnsi="Arial" w:cs="Arial"/>
          <w:b/>
          <w:sz w:val="20"/>
          <w:szCs w:val="20"/>
        </w:rPr>
        <w:t xml:space="preserve"> alınan </w:t>
      </w:r>
    </w:p>
    <w:p w14:paraId="0C1E39F6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 w:rsidRPr="00A104A2">
        <w:rPr>
          <w:rFonts w:ascii="Arial" w:hAnsi="Arial" w:cs="Arial"/>
          <w:b/>
          <w:sz w:val="20"/>
          <w:szCs w:val="20"/>
        </w:rPr>
        <w:t>orijin</w:t>
      </w:r>
      <w:proofErr w:type="gramEnd"/>
      <w:r w:rsidRPr="00A104A2">
        <w:rPr>
          <w:rFonts w:ascii="Arial" w:hAnsi="Arial" w:cs="Arial"/>
          <w:b/>
          <w:sz w:val="20"/>
          <w:szCs w:val="20"/>
        </w:rPr>
        <w:t xml:space="preserve"> ve sağlık sertifikasının fotokopisi idareye sunulacaktır.</w:t>
      </w:r>
    </w:p>
    <w:p w14:paraId="7EA25B58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2.2 Temin edilecek deney hayvanları canlı halde teslim edilecektir.</w:t>
      </w:r>
    </w:p>
    <w:p w14:paraId="35973C06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2.3 Temin edilecek deney hayvanları başka bir çalışma ya da araştırma için kullanılmamış olacaktır.</w:t>
      </w:r>
    </w:p>
    <w:p w14:paraId="05E6922B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2.4 Deney hayvanlarının transfer işlemi uluslararası taşıma standartlarına uygun ve özel filtreli taşıma </w:t>
      </w:r>
    </w:p>
    <w:p w14:paraId="798222E1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 w:rsidRPr="00A104A2">
        <w:rPr>
          <w:rFonts w:ascii="Arial" w:hAnsi="Arial" w:cs="Arial"/>
          <w:b/>
          <w:sz w:val="20"/>
          <w:szCs w:val="20"/>
        </w:rPr>
        <w:t>kaplarıyla</w:t>
      </w:r>
      <w:proofErr w:type="gramEnd"/>
      <w:r w:rsidRPr="00A104A2">
        <w:rPr>
          <w:rFonts w:ascii="Arial" w:hAnsi="Arial" w:cs="Arial"/>
          <w:b/>
          <w:sz w:val="20"/>
          <w:szCs w:val="20"/>
        </w:rPr>
        <w:t xml:space="preserve"> yapılacaktır.</w:t>
      </w:r>
    </w:p>
    <w:p w14:paraId="108118D6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2.5 Deney hayvanı teslimatında firmayı temsilen en az bir Veteriner Hekim bulunacak ve bakım, </w:t>
      </w:r>
    </w:p>
    <w:p w14:paraId="43A29066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proofErr w:type="gramStart"/>
      <w:r w:rsidRPr="00A104A2">
        <w:rPr>
          <w:rFonts w:ascii="Arial" w:hAnsi="Arial" w:cs="Arial"/>
          <w:b/>
          <w:sz w:val="20"/>
          <w:szCs w:val="20"/>
        </w:rPr>
        <w:t>besleme</w:t>
      </w:r>
      <w:proofErr w:type="gramEnd"/>
      <w:r w:rsidRPr="00A104A2">
        <w:rPr>
          <w:rFonts w:ascii="Arial" w:hAnsi="Arial" w:cs="Arial"/>
          <w:b/>
          <w:sz w:val="20"/>
          <w:szCs w:val="20"/>
        </w:rPr>
        <w:t xml:space="preserve"> ile ilgili bilgilendirme yapacaktır.</w:t>
      </w:r>
    </w:p>
    <w:p w14:paraId="4E8A7DE8" w14:textId="77777777" w:rsidR="00574CC0" w:rsidRPr="00A104A2" w:rsidRDefault="00574CC0" w:rsidP="00574CC0">
      <w:pPr>
        <w:pStyle w:val="ListeParagraf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3. DENEY HAYVANLARI</w:t>
      </w:r>
    </w:p>
    <w:p w14:paraId="320D19DB" w14:textId="77777777" w:rsidR="00574CC0" w:rsidRPr="00A104A2" w:rsidRDefault="00574CC0" w:rsidP="00574CC0">
      <w:pPr>
        <w:pStyle w:val="ListeParagraf"/>
        <w:numPr>
          <w:ilvl w:val="0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Deney hayvanları aşağıdaki özelliklere sahip olacaktır.</w:t>
      </w:r>
    </w:p>
    <w:p w14:paraId="3BA5A19A" w14:textId="77777777" w:rsidR="00574CC0" w:rsidRPr="00A104A2" w:rsidRDefault="00574CC0" w:rsidP="00574CC0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Deney hayvanının türü: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Wistar</w:t>
      </w:r>
      <w:proofErr w:type="spellEnd"/>
      <w:r w:rsidRPr="00A104A2">
        <w:rPr>
          <w:rFonts w:ascii="Arial" w:hAnsi="Arial" w:cs="Arial"/>
          <w:b/>
          <w:sz w:val="20"/>
          <w:szCs w:val="20"/>
        </w:rPr>
        <w:t xml:space="preserve"> Albino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Rat</w:t>
      </w:r>
      <w:proofErr w:type="spellEnd"/>
    </w:p>
    <w:p w14:paraId="5C356FE1" w14:textId="77777777" w:rsidR="00574CC0" w:rsidRPr="00A104A2" w:rsidRDefault="00574CC0" w:rsidP="00574CC0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Deney hayvanının Ağırlığı:  150-250 g</w:t>
      </w:r>
    </w:p>
    <w:p w14:paraId="0911E9E7" w14:textId="77777777" w:rsidR="00574CC0" w:rsidRPr="00A104A2" w:rsidRDefault="00574CC0" w:rsidP="00574CC0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>Deney hayvanının cinsiyeti: Erkek</w:t>
      </w:r>
    </w:p>
    <w:p w14:paraId="0F46EA42" w14:textId="77777777" w:rsidR="00574CC0" w:rsidRPr="00A104A2" w:rsidRDefault="00574CC0" w:rsidP="00A104A2">
      <w:pPr>
        <w:pStyle w:val="ListeParagraf"/>
        <w:numPr>
          <w:ilvl w:val="1"/>
          <w:numId w:val="15"/>
        </w:num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A104A2">
        <w:rPr>
          <w:rFonts w:ascii="Arial" w:hAnsi="Arial" w:cs="Arial"/>
          <w:b/>
          <w:sz w:val="20"/>
          <w:szCs w:val="20"/>
        </w:rPr>
        <w:t xml:space="preserve">Deney hayvanının üretiminin yapıldığı </w:t>
      </w:r>
      <w:r w:rsidR="00A104A2" w:rsidRPr="00A104A2">
        <w:rPr>
          <w:rFonts w:ascii="Arial" w:hAnsi="Arial" w:cs="Arial"/>
          <w:b/>
          <w:sz w:val="20"/>
          <w:szCs w:val="20"/>
        </w:rPr>
        <w:t>laboratuvarın</w:t>
      </w:r>
      <w:r w:rsidRPr="00A104A2">
        <w:rPr>
          <w:rFonts w:ascii="Arial" w:hAnsi="Arial" w:cs="Arial"/>
          <w:b/>
          <w:sz w:val="20"/>
          <w:szCs w:val="20"/>
        </w:rPr>
        <w:t xml:space="preserve"> özellikleri: Tarım ve Köy İşleri Bakanlığı’nca</w:t>
      </w:r>
      <w:r w:rsidR="00A104A2">
        <w:rPr>
          <w:rFonts w:ascii="Arial" w:hAnsi="Arial" w:cs="Arial"/>
          <w:b/>
          <w:sz w:val="20"/>
          <w:szCs w:val="20"/>
        </w:rPr>
        <w:t xml:space="preserve"> </w:t>
      </w:r>
      <w:r w:rsidRPr="00A104A2">
        <w:rPr>
          <w:rFonts w:ascii="Arial" w:hAnsi="Arial" w:cs="Arial"/>
          <w:b/>
          <w:sz w:val="20"/>
          <w:szCs w:val="20"/>
        </w:rPr>
        <w:t xml:space="preserve">verilmiş olan deney hayvanı Üretim, Kullanım ve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Tedarik’ine</w:t>
      </w:r>
      <w:proofErr w:type="spellEnd"/>
      <w:r w:rsidRPr="00A104A2">
        <w:rPr>
          <w:rFonts w:ascii="Arial" w:hAnsi="Arial" w:cs="Arial"/>
          <w:b/>
          <w:sz w:val="20"/>
          <w:szCs w:val="20"/>
        </w:rPr>
        <w:t xml:space="preserve"> ilişkin “Çalışma İzni” yani ruhsatı olan bir </w:t>
      </w:r>
      <w:proofErr w:type="spellStart"/>
      <w:r w:rsidRPr="00A104A2">
        <w:rPr>
          <w:rFonts w:ascii="Arial" w:hAnsi="Arial" w:cs="Arial"/>
          <w:b/>
          <w:sz w:val="20"/>
          <w:szCs w:val="20"/>
        </w:rPr>
        <w:t>laboratuarda</w:t>
      </w:r>
      <w:proofErr w:type="spellEnd"/>
      <w:r w:rsidRPr="00A104A2">
        <w:rPr>
          <w:rFonts w:ascii="Arial" w:hAnsi="Arial" w:cs="Arial"/>
          <w:b/>
          <w:sz w:val="20"/>
          <w:szCs w:val="20"/>
        </w:rPr>
        <w:t xml:space="preserve"> ve orijini belgelerle belli olan deney hayvanlarından Veteriner Hekim gözetiminde sağlıklı bir şekilde üretilmiş olmaları gerekmektedir.</w:t>
      </w:r>
    </w:p>
    <w:p w14:paraId="2E95A751" w14:textId="77777777" w:rsidR="00574CC0" w:rsidRPr="00A104A2" w:rsidRDefault="00574CC0" w:rsidP="00CC4D91">
      <w:pPr>
        <w:rPr>
          <w:b/>
          <w:bCs/>
          <w:sz w:val="20"/>
          <w:szCs w:val="20"/>
        </w:rPr>
      </w:pPr>
    </w:p>
    <w:p w14:paraId="4ED2E0CA" w14:textId="77777777" w:rsidR="0044456C" w:rsidRPr="00E60AEA" w:rsidRDefault="0044456C" w:rsidP="0044456C">
      <w:pPr>
        <w:spacing w:line="360" w:lineRule="auto"/>
        <w:jc w:val="both"/>
        <w:rPr>
          <w:rFonts w:cs="Times New Roman"/>
          <w:sz w:val="20"/>
          <w:szCs w:val="20"/>
          <w:lang w:val="en-US"/>
        </w:rPr>
      </w:pPr>
      <w:r>
        <w:rPr>
          <w:rFonts w:cstheme="minorHAnsi"/>
          <w:b/>
          <w:sz w:val="20"/>
          <w:szCs w:val="20"/>
          <w:u w:val="single"/>
        </w:rPr>
        <w:t>**</w:t>
      </w:r>
      <w:proofErr w:type="gramStart"/>
      <w:r w:rsidRPr="00FB35E6">
        <w:rPr>
          <w:rFonts w:cstheme="minorHAnsi"/>
          <w:b/>
          <w:sz w:val="20"/>
          <w:szCs w:val="20"/>
          <w:u w:val="single"/>
        </w:rPr>
        <w:t>FİRMA  ÇALIŞMA</w:t>
      </w:r>
      <w:proofErr w:type="gramEnd"/>
      <w:r w:rsidRPr="00FB35E6">
        <w:rPr>
          <w:rFonts w:cstheme="minorHAnsi"/>
          <w:b/>
          <w:sz w:val="20"/>
          <w:szCs w:val="20"/>
          <w:u w:val="single"/>
        </w:rPr>
        <w:t xml:space="preserve"> İÇİN GEREKLİ HER TÜRLÜ LABORATUAR EĞİTİM VE DESTEĞİNİ, GEREKLİ CİHAZ VE EKİPMANLARI SAĞLAMALIDIR.</w:t>
      </w:r>
    </w:p>
    <w:p w14:paraId="14E75994" w14:textId="533CD888" w:rsidR="0044456C" w:rsidRPr="00CC4D89" w:rsidRDefault="0044456C" w:rsidP="0044456C">
      <w:p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bookmarkStart w:id="0" w:name="_GoBack"/>
      <w:bookmarkEnd w:id="0"/>
    </w:p>
    <w:sectPr w:rsidR="0044456C" w:rsidRPr="00CC4D89" w:rsidSect="00CB0D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E6406"/>
    <w:multiLevelType w:val="hybridMultilevel"/>
    <w:tmpl w:val="0FAECC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FD06D6"/>
    <w:multiLevelType w:val="hybridMultilevel"/>
    <w:tmpl w:val="B31015AE"/>
    <w:lvl w:ilvl="0" w:tplc="1B18EC02">
      <w:start w:val="1"/>
      <w:numFmt w:val="decimal"/>
      <w:lvlText w:val="%1-"/>
      <w:lvlJc w:val="left"/>
      <w:pPr>
        <w:ind w:left="644" w:hanging="360"/>
      </w:pPr>
      <w:rPr>
        <w:rFonts w:ascii="Arial" w:hAnsi="Arial" w:cs="Arial" w:hint="default"/>
        <w:b/>
        <w:sz w:val="28"/>
      </w:r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C8502C"/>
    <w:multiLevelType w:val="hybridMultilevel"/>
    <w:tmpl w:val="3D2E86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C619B5"/>
    <w:multiLevelType w:val="hybridMultilevel"/>
    <w:tmpl w:val="D1589DE6"/>
    <w:lvl w:ilvl="0" w:tplc="09FA3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20FBE"/>
    <w:multiLevelType w:val="hybridMultilevel"/>
    <w:tmpl w:val="64462C2A"/>
    <w:lvl w:ilvl="0" w:tplc="041F0003">
      <w:start w:val="1"/>
      <w:numFmt w:val="bullet"/>
      <w:lvlText w:val="o"/>
      <w:lvlJc w:val="left"/>
      <w:pPr>
        <w:ind w:left="1775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49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1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3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5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37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09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1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35" w:hanging="360"/>
      </w:pPr>
      <w:rPr>
        <w:rFonts w:ascii="Wingdings" w:hAnsi="Wingdings" w:hint="default"/>
      </w:rPr>
    </w:lvl>
  </w:abstractNum>
  <w:abstractNum w:abstractNumId="5" w15:restartNumberingAfterBreak="0">
    <w:nsid w:val="1B9E39CA"/>
    <w:multiLevelType w:val="hybridMultilevel"/>
    <w:tmpl w:val="92E251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090FA3"/>
    <w:multiLevelType w:val="hybridMultilevel"/>
    <w:tmpl w:val="CEB22E7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4B6800"/>
    <w:multiLevelType w:val="hybridMultilevel"/>
    <w:tmpl w:val="49943248"/>
    <w:lvl w:ilvl="0" w:tplc="7212AE44">
      <w:start w:val="1"/>
      <w:numFmt w:val="decimal"/>
      <w:lvlText w:val="%1."/>
      <w:lvlJc w:val="left"/>
      <w:pPr>
        <w:ind w:left="612" w:hanging="425"/>
      </w:pPr>
      <w:rPr>
        <w:rFonts w:ascii="Cambria" w:eastAsia="Cambria" w:hAnsi="Cambria" w:cs="Cambria" w:hint="default"/>
        <w:w w:val="100"/>
        <w:sz w:val="22"/>
        <w:szCs w:val="22"/>
      </w:rPr>
    </w:lvl>
    <w:lvl w:ilvl="1" w:tplc="D2B616EE">
      <w:numFmt w:val="bullet"/>
      <w:lvlText w:val="•"/>
      <w:lvlJc w:val="left"/>
      <w:pPr>
        <w:ind w:left="1448" w:hanging="425"/>
      </w:pPr>
    </w:lvl>
    <w:lvl w:ilvl="2" w:tplc="12B0712C">
      <w:numFmt w:val="bullet"/>
      <w:lvlText w:val="•"/>
      <w:lvlJc w:val="left"/>
      <w:pPr>
        <w:ind w:left="2277" w:hanging="425"/>
      </w:pPr>
    </w:lvl>
    <w:lvl w:ilvl="3" w:tplc="23BC244E">
      <w:numFmt w:val="bullet"/>
      <w:lvlText w:val="•"/>
      <w:lvlJc w:val="left"/>
      <w:pPr>
        <w:ind w:left="3105" w:hanging="425"/>
      </w:pPr>
    </w:lvl>
    <w:lvl w:ilvl="4" w:tplc="4DD423DE">
      <w:numFmt w:val="bullet"/>
      <w:lvlText w:val="•"/>
      <w:lvlJc w:val="left"/>
      <w:pPr>
        <w:ind w:left="3934" w:hanging="425"/>
      </w:pPr>
    </w:lvl>
    <w:lvl w:ilvl="5" w:tplc="6C685EF2">
      <w:numFmt w:val="bullet"/>
      <w:lvlText w:val="•"/>
      <w:lvlJc w:val="left"/>
      <w:pPr>
        <w:ind w:left="4763" w:hanging="425"/>
      </w:pPr>
    </w:lvl>
    <w:lvl w:ilvl="6" w:tplc="F6D00FB6">
      <w:numFmt w:val="bullet"/>
      <w:lvlText w:val="•"/>
      <w:lvlJc w:val="left"/>
      <w:pPr>
        <w:ind w:left="5591" w:hanging="425"/>
      </w:pPr>
    </w:lvl>
    <w:lvl w:ilvl="7" w:tplc="3C40E2CE">
      <w:numFmt w:val="bullet"/>
      <w:lvlText w:val="•"/>
      <w:lvlJc w:val="left"/>
      <w:pPr>
        <w:ind w:left="6420" w:hanging="425"/>
      </w:pPr>
    </w:lvl>
    <w:lvl w:ilvl="8" w:tplc="86E6A49E">
      <w:numFmt w:val="bullet"/>
      <w:lvlText w:val="•"/>
      <w:lvlJc w:val="left"/>
      <w:pPr>
        <w:ind w:left="7249" w:hanging="425"/>
      </w:pPr>
    </w:lvl>
  </w:abstractNum>
  <w:abstractNum w:abstractNumId="8" w15:restartNumberingAfterBreak="0">
    <w:nsid w:val="26FB1A74"/>
    <w:multiLevelType w:val="hybridMultilevel"/>
    <w:tmpl w:val="EE3887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9F26FD"/>
    <w:multiLevelType w:val="hybridMultilevel"/>
    <w:tmpl w:val="F0766C16"/>
    <w:lvl w:ilvl="0" w:tplc="F85C7B4E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DC2B14"/>
    <w:multiLevelType w:val="hybridMultilevel"/>
    <w:tmpl w:val="50B8F17C"/>
    <w:lvl w:ilvl="0" w:tplc="AA88C58A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B2601E"/>
    <w:multiLevelType w:val="hybridMultilevel"/>
    <w:tmpl w:val="7FE8838E"/>
    <w:lvl w:ilvl="0" w:tplc="3D1225CA">
      <w:start w:val="1"/>
      <w:numFmt w:val="decimal"/>
      <w:lvlText w:val="%1-"/>
      <w:lvlJc w:val="left"/>
      <w:pPr>
        <w:ind w:left="144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331729"/>
    <w:multiLevelType w:val="hybridMultilevel"/>
    <w:tmpl w:val="81806C68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227C9B"/>
    <w:multiLevelType w:val="hybridMultilevel"/>
    <w:tmpl w:val="1AF8E4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337DE"/>
    <w:multiLevelType w:val="hybridMultilevel"/>
    <w:tmpl w:val="4F2E1898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0F58DC"/>
    <w:multiLevelType w:val="hybridMultilevel"/>
    <w:tmpl w:val="8CD8B8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AC3244"/>
    <w:multiLevelType w:val="hybridMultilevel"/>
    <w:tmpl w:val="12DA8A88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5DF30DA"/>
    <w:multiLevelType w:val="hybridMultilevel"/>
    <w:tmpl w:val="2F3EE88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DF6C3D"/>
    <w:multiLevelType w:val="hybridMultilevel"/>
    <w:tmpl w:val="4628CAC8"/>
    <w:lvl w:ilvl="0" w:tplc="F9B8C32C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441388"/>
    <w:multiLevelType w:val="hybridMultilevel"/>
    <w:tmpl w:val="8EBEB492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CC275AC"/>
    <w:multiLevelType w:val="hybridMultilevel"/>
    <w:tmpl w:val="179E8D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684DF0"/>
    <w:multiLevelType w:val="hybridMultilevel"/>
    <w:tmpl w:val="787CBC02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E80524E"/>
    <w:multiLevelType w:val="hybridMultilevel"/>
    <w:tmpl w:val="75DAAD12"/>
    <w:lvl w:ilvl="0" w:tplc="007C13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972F54"/>
    <w:multiLevelType w:val="hybridMultilevel"/>
    <w:tmpl w:val="C7D0160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B50617"/>
    <w:multiLevelType w:val="hybridMultilevel"/>
    <w:tmpl w:val="BD8C1396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3670EE"/>
    <w:multiLevelType w:val="hybridMultilevel"/>
    <w:tmpl w:val="5A9CAB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904FBA"/>
    <w:multiLevelType w:val="hybridMultilevel"/>
    <w:tmpl w:val="B7F02A2A"/>
    <w:lvl w:ilvl="0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EB75C70"/>
    <w:multiLevelType w:val="hybridMultilevel"/>
    <w:tmpl w:val="DD382E06"/>
    <w:lvl w:ilvl="0" w:tplc="62F006C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/>
        <w:sz w:val="20"/>
        <w:szCs w:val="16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8F154B"/>
    <w:multiLevelType w:val="hybridMultilevel"/>
    <w:tmpl w:val="7CA89A8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2E2A49"/>
    <w:multiLevelType w:val="hybridMultilevel"/>
    <w:tmpl w:val="A9D83896"/>
    <w:lvl w:ilvl="0" w:tplc="62F006C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/>
        <w:sz w:val="20"/>
        <w:szCs w:val="16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ED105C5"/>
    <w:multiLevelType w:val="hybridMultilevel"/>
    <w:tmpl w:val="3B6855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777EC9"/>
    <w:multiLevelType w:val="hybridMultilevel"/>
    <w:tmpl w:val="924AC252"/>
    <w:lvl w:ilvl="0" w:tplc="84F067F8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51C7616"/>
    <w:multiLevelType w:val="hybridMultilevel"/>
    <w:tmpl w:val="D2581FB8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AAD21EE"/>
    <w:multiLevelType w:val="hybridMultilevel"/>
    <w:tmpl w:val="0F72CE74"/>
    <w:lvl w:ilvl="0" w:tplc="E4EA9114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8"/>
  </w:num>
  <w:num w:numId="3">
    <w:abstractNumId w:val="26"/>
  </w:num>
  <w:num w:numId="4">
    <w:abstractNumId w:val="8"/>
  </w:num>
  <w:num w:numId="5">
    <w:abstractNumId w:val="15"/>
  </w:num>
  <w:num w:numId="6">
    <w:abstractNumId w:val="20"/>
  </w:num>
  <w:num w:numId="7">
    <w:abstractNumId w:val="27"/>
  </w:num>
  <w:num w:numId="8">
    <w:abstractNumId w:val="19"/>
  </w:num>
  <w:num w:numId="9">
    <w:abstractNumId w:val="6"/>
  </w:num>
  <w:num w:numId="10">
    <w:abstractNumId w:val="23"/>
  </w:num>
  <w:num w:numId="11">
    <w:abstractNumId w:val="4"/>
  </w:num>
  <w:num w:numId="12">
    <w:abstractNumId w:val="14"/>
  </w:num>
  <w:num w:numId="13">
    <w:abstractNumId w:val="5"/>
  </w:num>
  <w:num w:numId="14">
    <w:abstractNumId w:val="9"/>
  </w:num>
  <w:num w:numId="15">
    <w:abstractNumId w:val="12"/>
  </w:num>
  <w:num w:numId="16">
    <w:abstractNumId w:val="25"/>
  </w:num>
  <w:num w:numId="17">
    <w:abstractNumId w:val="22"/>
  </w:num>
  <w:num w:numId="18">
    <w:abstractNumId w:val="11"/>
  </w:num>
  <w:num w:numId="19">
    <w:abstractNumId w:val="31"/>
  </w:num>
  <w:num w:numId="20">
    <w:abstractNumId w:val="3"/>
  </w:num>
  <w:num w:numId="21">
    <w:abstractNumId w:val="16"/>
  </w:num>
  <w:num w:numId="22">
    <w:abstractNumId w:val="34"/>
  </w:num>
  <w:num w:numId="23">
    <w:abstractNumId w:val="35"/>
  </w:num>
  <w:num w:numId="24">
    <w:abstractNumId w:val="29"/>
  </w:num>
  <w:num w:numId="25">
    <w:abstractNumId w:val="33"/>
  </w:num>
  <w:num w:numId="26">
    <w:abstractNumId w:val="21"/>
  </w:num>
  <w:num w:numId="27">
    <w:abstractNumId w:val="24"/>
  </w:num>
  <w:num w:numId="28">
    <w:abstractNumId w:val="10"/>
  </w:num>
  <w:num w:numId="29">
    <w:abstractNumId w:val="0"/>
  </w:num>
  <w:num w:numId="30">
    <w:abstractNumId w:val="32"/>
  </w:num>
  <w:num w:numId="31">
    <w:abstractNumId w:val="17"/>
  </w:num>
  <w:num w:numId="32">
    <w:abstractNumId w:val="13"/>
  </w:num>
  <w:num w:numId="33">
    <w:abstractNumId w:val="2"/>
  </w:num>
  <w:num w:numId="34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5">
    <w:abstractNumId w:val="30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D91"/>
    <w:rsid w:val="000B091A"/>
    <w:rsid w:val="0035506F"/>
    <w:rsid w:val="00434FFD"/>
    <w:rsid w:val="0044456C"/>
    <w:rsid w:val="00463D0F"/>
    <w:rsid w:val="004860D7"/>
    <w:rsid w:val="004A6D3F"/>
    <w:rsid w:val="00541F57"/>
    <w:rsid w:val="00574CBE"/>
    <w:rsid w:val="00574CC0"/>
    <w:rsid w:val="006A0619"/>
    <w:rsid w:val="006C324B"/>
    <w:rsid w:val="006E6B2F"/>
    <w:rsid w:val="008C1166"/>
    <w:rsid w:val="00912CAC"/>
    <w:rsid w:val="00942197"/>
    <w:rsid w:val="0096697A"/>
    <w:rsid w:val="00A104A2"/>
    <w:rsid w:val="00A35DDE"/>
    <w:rsid w:val="00B87E71"/>
    <w:rsid w:val="00BF1E82"/>
    <w:rsid w:val="00CB0D29"/>
    <w:rsid w:val="00CC4D91"/>
    <w:rsid w:val="00F54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FE5AA"/>
  <w15:docId w15:val="{4CC45207-FF80-4463-8019-FE4C0BE8F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4FFD"/>
  </w:style>
  <w:style w:type="paragraph" w:styleId="Balk1">
    <w:name w:val="heading 1"/>
    <w:basedOn w:val="Normal"/>
    <w:next w:val="Normal"/>
    <w:link w:val="Balk1Char"/>
    <w:uiPriority w:val="9"/>
    <w:qFormat/>
    <w:rsid w:val="00CC4D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C4D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C4D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C4D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C4D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C4D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C4D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C4D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C4D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C4D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C4D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C4D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C4D9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C4D9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C4D9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C4D9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C4D9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C4D9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C4D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C4D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C4D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C4D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C4D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C4D9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1"/>
    <w:qFormat/>
    <w:rsid w:val="00CC4D9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C4D9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C4D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C4D9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C4D91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B091A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8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MEHMET OKATALI</dc:creator>
  <cp:lastModifiedBy>ESOGU</cp:lastModifiedBy>
  <cp:revision>1</cp:revision>
  <dcterms:created xsi:type="dcterms:W3CDTF">2024-03-05T08:22:00Z</dcterms:created>
  <dcterms:modified xsi:type="dcterms:W3CDTF">2024-09-10T11:24:00Z</dcterms:modified>
</cp:coreProperties>
</file>