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B4165" w:rsidRPr="00F51F97" w:rsidRDefault="00033647" w:rsidP="00033647">
      <w:pPr>
        <w:jc w:val="both"/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  <w:r w:rsidRPr="00F51F97">
        <w:rPr>
          <w:rFonts w:ascii="Times New Roman" w:hAnsi="Times New Roman" w:cs="Times New Roman"/>
          <w:sz w:val="24"/>
          <w:szCs w:val="24"/>
        </w:rPr>
        <w:t>TÜKÜRÜK KİTİ TEKNİK ŞARTNAME</w:t>
      </w:r>
    </w:p>
    <w:p w:rsidR="00033647" w:rsidRPr="00F51F97" w:rsidRDefault="00033647" w:rsidP="00033647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033647" w:rsidRDefault="00033647" w:rsidP="00033647">
      <w:pPr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F51F97">
        <w:rPr>
          <w:rFonts w:ascii="Times New Roman" w:hAnsi="Times New Roman" w:cs="Times New Roman"/>
          <w:sz w:val="24"/>
          <w:szCs w:val="24"/>
        </w:rPr>
        <w:t>Kortizol</w:t>
      </w:r>
      <w:proofErr w:type="spellEnd"/>
      <w:r w:rsidRPr="00F51F97">
        <w:rPr>
          <w:rFonts w:ascii="Times New Roman" w:hAnsi="Times New Roman" w:cs="Times New Roman"/>
          <w:sz w:val="24"/>
          <w:szCs w:val="24"/>
        </w:rPr>
        <w:t xml:space="preserve"> testi için tükürük </w:t>
      </w:r>
      <w:proofErr w:type="spellStart"/>
      <w:r w:rsidRPr="00F51F97">
        <w:rPr>
          <w:rFonts w:ascii="Times New Roman" w:hAnsi="Times New Roman" w:cs="Times New Roman"/>
          <w:sz w:val="24"/>
          <w:szCs w:val="24"/>
        </w:rPr>
        <w:t>kortizol</w:t>
      </w:r>
      <w:proofErr w:type="spellEnd"/>
      <w:r w:rsidRPr="00F51F97">
        <w:rPr>
          <w:rFonts w:ascii="Times New Roman" w:hAnsi="Times New Roman" w:cs="Times New Roman"/>
          <w:sz w:val="24"/>
          <w:szCs w:val="24"/>
        </w:rPr>
        <w:t xml:space="preserve"> kiti 342 adet</w:t>
      </w:r>
    </w:p>
    <w:p w:rsidR="00F51F97" w:rsidRDefault="00F51F97" w:rsidP="00033647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F51F97" w:rsidRDefault="00F51F97" w:rsidP="00033647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Açıklama:</w:t>
      </w:r>
    </w:p>
    <w:p w:rsidR="00F51F97" w:rsidRDefault="00F51F97" w:rsidP="00F51F97">
      <w:pPr>
        <w:pStyle w:val="ListeParagraf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F51F97">
        <w:rPr>
          <w:rFonts w:ascii="Times New Roman" w:hAnsi="Times New Roman" w:cs="Times New Roman"/>
          <w:sz w:val="24"/>
          <w:szCs w:val="24"/>
        </w:rPr>
        <w:t xml:space="preserve">Numune </w:t>
      </w:r>
      <w:r>
        <w:rPr>
          <w:rFonts w:ascii="Times New Roman" w:hAnsi="Times New Roman" w:cs="Times New Roman"/>
          <w:sz w:val="24"/>
          <w:szCs w:val="24"/>
        </w:rPr>
        <w:t xml:space="preserve">alımı için </w:t>
      </w:r>
      <w:proofErr w:type="spellStart"/>
      <w:r w:rsidRPr="00F51F97">
        <w:rPr>
          <w:rFonts w:ascii="Times New Roman" w:hAnsi="Times New Roman" w:cs="Times New Roman"/>
          <w:sz w:val="24"/>
          <w:szCs w:val="24"/>
        </w:rPr>
        <w:t>Salivette</w:t>
      </w:r>
      <w:proofErr w:type="spellEnd"/>
      <w:r w:rsidRPr="00F51F97">
        <w:rPr>
          <w:rFonts w:ascii="Times New Roman" w:hAnsi="Times New Roman" w:cs="Times New Roman"/>
          <w:sz w:val="24"/>
          <w:szCs w:val="24"/>
        </w:rPr>
        <w:t xml:space="preserve"> tüpe (Tük</w:t>
      </w:r>
      <w:r>
        <w:rPr>
          <w:rFonts w:ascii="Times New Roman" w:hAnsi="Times New Roman" w:cs="Times New Roman"/>
          <w:sz w:val="24"/>
          <w:szCs w:val="24"/>
        </w:rPr>
        <w:t xml:space="preserve">ürük </w:t>
      </w:r>
      <w:proofErr w:type="spellStart"/>
      <w:r>
        <w:rPr>
          <w:rFonts w:ascii="Times New Roman" w:hAnsi="Times New Roman" w:cs="Times New Roman"/>
          <w:sz w:val="24"/>
          <w:szCs w:val="24"/>
        </w:rPr>
        <w:t>Kortizol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Tüpü) gereklidir.</w:t>
      </w:r>
    </w:p>
    <w:p w:rsidR="00F51F97" w:rsidRPr="00204D5D" w:rsidRDefault="00F51F97" w:rsidP="00204D5D">
      <w:pPr>
        <w:pStyle w:val="ListeParagraf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Hasta tarafından y</w:t>
      </w:r>
      <w:r w:rsidRPr="00F51F97">
        <w:rPr>
          <w:rFonts w:ascii="Times New Roman" w:hAnsi="Times New Roman" w:cs="Times New Roman"/>
          <w:sz w:val="24"/>
          <w:szCs w:val="24"/>
        </w:rPr>
        <w:t>aklaşık 2 d</w:t>
      </w:r>
      <w:r>
        <w:rPr>
          <w:rFonts w:ascii="Times New Roman" w:hAnsi="Times New Roman" w:cs="Times New Roman"/>
          <w:sz w:val="24"/>
          <w:szCs w:val="24"/>
        </w:rPr>
        <w:t>akika boyunca hafifçe çiğnenecek olan</w:t>
      </w:r>
      <w:r w:rsidRPr="00F51F97">
        <w:rPr>
          <w:rFonts w:ascii="Times New Roman" w:hAnsi="Times New Roman" w:cs="Times New Roman"/>
          <w:sz w:val="24"/>
          <w:szCs w:val="24"/>
        </w:rPr>
        <w:t xml:space="preserve"> pamuğun tükürük ile d</w:t>
      </w:r>
      <w:r>
        <w:rPr>
          <w:rFonts w:ascii="Times New Roman" w:hAnsi="Times New Roman" w:cs="Times New Roman"/>
          <w:sz w:val="24"/>
          <w:szCs w:val="24"/>
        </w:rPr>
        <w:t xml:space="preserve">oymuş duruma gelmesini sağlamak amacıyla </w:t>
      </w:r>
      <w:r w:rsidR="00CF3109">
        <w:rPr>
          <w:rFonts w:ascii="Times New Roman" w:hAnsi="Times New Roman" w:cs="Times New Roman"/>
          <w:sz w:val="24"/>
          <w:szCs w:val="24"/>
        </w:rPr>
        <w:t xml:space="preserve">talep edilen kit </w:t>
      </w:r>
      <w:r>
        <w:rPr>
          <w:rFonts w:ascii="Times New Roman" w:hAnsi="Times New Roman" w:cs="Times New Roman"/>
          <w:sz w:val="24"/>
          <w:szCs w:val="24"/>
        </w:rPr>
        <w:t xml:space="preserve">bir adet rulo pamuk içermelidir. </w:t>
      </w:r>
      <w:r w:rsidRPr="00F51F97">
        <w:rPr>
          <w:rFonts w:ascii="Times New Roman" w:hAnsi="Times New Roman" w:cs="Times New Roman"/>
          <w:sz w:val="24"/>
          <w:szCs w:val="24"/>
        </w:rPr>
        <w:t xml:space="preserve"> </w:t>
      </w:r>
    </w:p>
    <w:p w:rsidR="00D54CA7" w:rsidRPr="00D54CA7" w:rsidRDefault="00204D5D" w:rsidP="00D54CA7">
      <w:pPr>
        <w:pStyle w:val="ListeParagraf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D54CA7">
        <w:rPr>
          <w:rFonts w:ascii="Times New Roman" w:hAnsi="Times New Roman" w:cs="Times New Roman"/>
          <w:sz w:val="24"/>
          <w:szCs w:val="24"/>
        </w:rPr>
        <w:t>Tükrük</w:t>
      </w:r>
      <w:proofErr w:type="spellEnd"/>
      <w:r w:rsidRPr="00D54CA7">
        <w:rPr>
          <w:rFonts w:ascii="Times New Roman" w:hAnsi="Times New Roman" w:cs="Times New Roman"/>
          <w:sz w:val="24"/>
          <w:szCs w:val="24"/>
        </w:rPr>
        <w:t xml:space="preserve"> ile doymuş hale gelen pamuğun güvenli bir şekilde laboratuvara transferi için </w:t>
      </w:r>
      <w:r w:rsidR="00D54CA7">
        <w:rPr>
          <w:rFonts w:ascii="Times New Roman" w:hAnsi="Times New Roman" w:cs="Times New Roman"/>
          <w:sz w:val="24"/>
          <w:szCs w:val="24"/>
        </w:rPr>
        <w:t>dış koruma tüpüne ihtiyaç vardır  (Bu tüp ve kit laboratuvar tarafından tedarik edilecektir).</w:t>
      </w:r>
    </w:p>
    <w:p w:rsidR="00F51F97" w:rsidRDefault="00735440" w:rsidP="00F07099">
      <w:pPr>
        <w:pStyle w:val="ListeParagraf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Kortizol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testinin,</w:t>
      </w:r>
      <w:r w:rsidR="00F51F97" w:rsidRPr="00D54CA7">
        <w:rPr>
          <w:rFonts w:ascii="Times New Roman" w:hAnsi="Times New Roman" w:cs="Times New Roman"/>
          <w:sz w:val="24"/>
          <w:szCs w:val="24"/>
        </w:rPr>
        <w:t xml:space="preserve"> ECLIA ve LC-MS/MS yöntemi i</w:t>
      </w:r>
      <w:r>
        <w:rPr>
          <w:rFonts w:ascii="Times New Roman" w:hAnsi="Times New Roman" w:cs="Times New Roman"/>
          <w:sz w:val="24"/>
          <w:szCs w:val="24"/>
        </w:rPr>
        <w:t xml:space="preserve">le çalışma </w:t>
      </w:r>
      <w:proofErr w:type="gramStart"/>
      <w:r>
        <w:rPr>
          <w:rFonts w:ascii="Times New Roman" w:hAnsi="Times New Roman" w:cs="Times New Roman"/>
          <w:sz w:val="24"/>
          <w:szCs w:val="24"/>
        </w:rPr>
        <w:t>imkanı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bulunan laboratuvarda analiz edilmesi gerekmektedir. </w:t>
      </w:r>
    </w:p>
    <w:p w:rsidR="00DA567A" w:rsidRPr="00D54CA7" w:rsidRDefault="00DA567A" w:rsidP="00F07099">
      <w:pPr>
        <w:pStyle w:val="ListeParagraf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Hastalardan numuneler</w:t>
      </w:r>
      <w:r w:rsidR="00AD07D6">
        <w:rPr>
          <w:rFonts w:ascii="Times New Roman" w:hAnsi="Times New Roman" w:cs="Times New Roman"/>
          <w:sz w:val="24"/>
          <w:szCs w:val="24"/>
        </w:rPr>
        <w:t>,</w:t>
      </w:r>
      <w:r>
        <w:rPr>
          <w:rFonts w:ascii="Times New Roman" w:hAnsi="Times New Roman" w:cs="Times New Roman"/>
          <w:sz w:val="24"/>
          <w:szCs w:val="24"/>
        </w:rPr>
        <w:t xml:space="preserve"> Ankara Üniversitesi Tıp Fakültesi Hastanesi </w:t>
      </w:r>
      <w:proofErr w:type="spellStart"/>
      <w:r>
        <w:rPr>
          <w:rFonts w:ascii="Times New Roman" w:hAnsi="Times New Roman" w:cs="Times New Roman"/>
          <w:sz w:val="24"/>
          <w:szCs w:val="24"/>
        </w:rPr>
        <w:t>İnfertilite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kliniğinden alınacağı için </w:t>
      </w:r>
      <w:r w:rsidR="003B2C3D">
        <w:rPr>
          <w:rFonts w:ascii="Times New Roman" w:hAnsi="Times New Roman" w:cs="Times New Roman"/>
          <w:sz w:val="24"/>
          <w:szCs w:val="24"/>
        </w:rPr>
        <w:t xml:space="preserve">araştırmacı tarafından </w:t>
      </w:r>
      <w:r>
        <w:rPr>
          <w:rFonts w:ascii="Times New Roman" w:hAnsi="Times New Roman" w:cs="Times New Roman"/>
          <w:sz w:val="24"/>
          <w:szCs w:val="24"/>
        </w:rPr>
        <w:t xml:space="preserve">laboratuvara en kısa sürede transfer sürecinin sağlanması adına kitleri temin edip analizini sağlayacak laboratuvarın örnek alım noktasına yakın konumda seçilmesi gerekmektedir. </w:t>
      </w:r>
    </w:p>
    <w:sectPr w:rsidR="00DA567A" w:rsidRPr="00D54CA7" w:rsidSect="00544B6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Century Schoolbook">
    <w:panose1 w:val="02040604050505020304"/>
    <w:charset w:val="A2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19D3E7B"/>
    <w:multiLevelType w:val="hybridMultilevel"/>
    <w:tmpl w:val="4C92F818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33647"/>
    <w:rsid w:val="00033647"/>
    <w:rsid w:val="00192B6B"/>
    <w:rsid w:val="00204D5D"/>
    <w:rsid w:val="002C33BD"/>
    <w:rsid w:val="00333775"/>
    <w:rsid w:val="003B2C3D"/>
    <w:rsid w:val="00511D9C"/>
    <w:rsid w:val="00544B69"/>
    <w:rsid w:val="00735440"/>
    <w:rsid w:val="009A4BEB"/>
    <w:rsid w:val="00AD07D6"/>
    <w:rsid w:val="00CF3109"/>
    <w:rsid w:val="00D54CA7"/>
    <w:rsid w:val="00D56262"/>
    <w:rsid w:val="00D80169"/>
    <w:rsid w:val="00DA567A"/>
    <w:rsid w:val="00E71BA7"/>
    <w:rsid w:val="00F51F9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D388F110-7B65-4A75-9F9C-13FC6F653B0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544B69"/>
  </w:style>
  <w:style w:type="paragraph" w:styleId="Balk1">
    <w:name w:val="heading 1"/>
    <w:basedOn w:val="Normal"/>
    <w:next w:val="Normal"/>
    <w:link w:val="Balk1Char"/>
    <w:uiPriority w:val="9"/>
    <w:qFormat/>
    <w:rsid w:val="009A4BEB"/>
    <w:pPr>
      <w:keepNext/>
      <w:spacing w:before="240" w:after="60" w:line="240" w:lineRule="auto"/>
      <w:outlineLvl w:val="0"/>
    </w:pPr>
    <w:rPr>
      <w:rFonts w:ascii="Century Schoolbook" w:eastAsiaTheme="majorEastAsia" w:hAnsi="Century Schoolbook" w:cstheme="majorBidi"/>
      <w:b/>
      <w:bCs/>
      <w:kern w:val="32"/>
      <w:sz w:val="28"/>
      <w:szCs w:val="32"/>
    </w:rPr>
  </w:style>
  <w:style w:type="paragraph" w:styleId="Balk2">
    <w:name w:val="heading 2"/>
    <w:basedOn w:val="Normal"/>
    <w:next w:val="Normal"/>
    <w:link w:val="Balk2Char"/>
    <w:uiPriority w:val="9"/>
    <w:unhideWhenUsed/>
    <w:qFormat/>
    <w:rsid w:val="009A4BEB"/>
    <w:pPr>
      <w:keepNext/>
      <w:spacing w:before="240" w:after="60" w:line="240" w:lineRule="auto"/>
      <w:outlineLvl w:val="1"/>
    </w:pPr>
    <w:rPr>
      <w:rFonts w:ascii="Century Schoolbook" w:eastAsia="Times New Roman" w:hAnsi="Century Schoolbook"/>
      <w:b/>
      <w:bCs/>
      <w:iCs/>
      <w:sz w:val="28"/>
      <w:szCs w:val="28"/>
    </w:rPr>
  </w:style>
  <w:style w:type="paragraph" w:styleId="Balk3">
    <w:name w:val="heading 3"/>
    <w:basedOn w:val="Normal"/>
    <w:next w:val="Normal"/>
    <w:link w:val="Balk3Char"/>
    <w:uiPriority w:val="9"/>
    <w:unhideWhenUsed/>
    <w:qFormat/>
    <w:rsid w:val="009A4BEB"/>
    <w:pPr>
      <w:keepNext/>
      <w:spacing w:before="240" w:after="60" w:line="240" w:lineRule="auto"/>
      <w:outlineLvl w:val="2"/>
    </w:pPr>
    <w:rPr>
      <w:rFonts w:ascii="Century Schoolbook" w:eastAsiaTheme="majorEastAsia" w:hAnsi="Century Schoolbook" w:cstheme="majorBidi"/>
      <w:b/>
      <w:bCs/>
      <w:sz w:val="24"/>
      <w:szCs w:val="26"/>
    </w:rPr>
  </w:style>
  <w:style w:type="paragraph" w:styleId="Balk4">
    <w:name w:val="heading 4"/>
    <w:basedOn w:val="Normal"/>
    <w:next w:val="Normal"/>
    <w:link w:val="Balk4Char"/>
    <w:uiPriority w:val="9"/>
    <w:unhideWhenUsed/>
    <w:qFormat/>
    <w:rsid w:val="009A4BEB"/>
    <w:pPr>
      <w:keepNext/>
      <w:spacing w:before="240" w:after="60" w:line="240" w:lineRule="auto"/>
      <w:outlineLvl w:val="3"/>
    </w:pPr>
    <w:rPr>
      <w:rFonts w:ascii="Century Schoolbook" w:eastAsiaTheme="minorEastAsia" w:hAnsi="Century Schoolbook"/>
      <w:b/>
      <w:bCs/>
      <w:sz w:val="24"/>
      <w:szCs w:val="28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character" w:customStyle="1" w:styleId="Balk1Char">
    <w:name w:val="Başlık 1 Char"/>
    <w:basedOn w:val="VarsaylanParagrafYazTipi"/>
    <w:link w:val="Balk1"/>
    <w:uiPriority w:val="9"/>
    <w:rsid w:val="009A4BEB"/>
    <w:rPr>
      <w:rFonts w:ascii="Century Schoolbook" w:eastAsiaTheme="majorEastAsia" w:hAnsi="Century Schoolbook" w:cstheme="majorBidi"/>
      <w:b/>
      <w:bCs/>
      <w:kern w:val="32"/>
      <w:sz w:val="28"/>
      <w:szCs w:val="32"/>
    </w:rPr>
  </w:style>
  <w:style w:type="character" w:customStyle="1" w:styleId="Balk2Char">
    <w:name w:val="Başlık 2 Char"/>
    <w:basedOn w:val="VarsaylanParagrafYazTipi"/>
    <w:link w:val="Balk2"/>
    <w:uiPriority w:val="9"/>
    <w:rsid w:val="009A4BEB"/>
    <w:rPr>
      <w:rFonts w:ascii="Century Schoolbook" w:eastAsia="Times New Roman" w:hAnsi="Century Schoolbook"/>
      <w:b/>
      <w:bCs/>
      <w:iCs/>
      <w:sz w:val="28"/>
      <w:szCs w:val="28"/>
    </w:rPr>
  </w:style>
  <w:style w:type="character" w:customStyle="1" w:styleId="Balk3Char">
    <w:name w:val="Başlık 3 Char"/>
    <w:basedOn w:val="VarsaylanParagrafYazTipi"/>
    <w:link w:val="Balk3"/>
    <w:uiPriority w:val="9"/>
    <w:rsid w:val="009A4BEB"/>
    <w:rPr>
      <w:rFonts w:ascii="Century Schoolbook" w:eastAsiaTheme="majorEastAsia" w:hAnsi="Century Schoolbook" w:cstheme="majorBidi"/>
      <w:b/>
      <w:bCs/>
      <w:sz w:val="24"/>
      <w:szCs w:val="26"/>
    </w:rPr>
  </w:style>
  <w:style w:type="character" w:customStyle="1" w:styleId="Balk4Char">
    <w:name w:val="Başlık 4 Char"/>
    <w:basedOn w:val="VarsaylanParagrafYazTipi"/>
    <w:link w:val="Balk4"/>
    <w:uiPriority w:val="9"/>
    <w:rsid w:val="009A4BEB"/>
    <w:rPr>
      <w:rFonts w:ascii="Century Schoolbook" w:eastAsiaTheme="minorEastAsia" w:hAnsi="Century Schoolbook" w:cstheme="minorBidi"/>
      <w:b/>
      <w:bCs/>
      <w:sz w:val="24"/>
      <w:szCs w:val="28"/>
    </w:rPr>
  </w:style>
  <w:style w:type="paragraph" w:styleId="ListeParagraf">
    <w:name w:val="List Paragraph"/>
    <w:basedOn w:val="Normal"/>
    <w:uiPriority w:val="34"/>
    <w:qFormat/>
    <w:rsid w:val="00F51F9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1</Pages>
  <Words>141</Words>
  <Characters>806</Characters>
  <Application>Microsoft Office Word</Application>
  <DocSecurity>0</DocSecurity>
  <Lines>6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946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solmaz şahin</dc:creator>
  <cp:lastModifiedBy>user</cp:lastModifiedBy>
  <cp:revision>1</cp:revision>
  <dcterms:created xsi:type="dcterms:W3CDTF">2024-06-26T09:23:00Z</dcterms:created>
  <dcterms:modified xsi:type="dcterms:W3CDTF">2024-09-12T05:58:00Z</dcterms:modified>
</cp:coreProperties>
</file>