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23478A" w14:textId="1A577BC9" w:rsidR="00CD480A" w:rsidRDefault="003165A4" w:rsidP="00CD480A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Human </w:t>
      </w:r>
      <w:r w:rsidR="005736AE">
        <w:rPr>
          <w:rFonts w:ascii="Times New Roman" w:hAnsi="Times New Roman" w:cs="Times New Roman"/>
          <w:b/>
        </w:rPr>
        <w:t>IL-9</w:t>
      </w:r>
      <w:r w:rsidR="006A66EB">
        <w:rPr>
          <w:rFonts w:ascii="Times New Roman" w:hAnsi="Times New Roman" w:cs="Times New Roman"/>
          <w:b/>
        </w:rPr>
        <w:t xml:space="preserve"> </w:t>
      </w:r>
      <w:r w:rsidR="00455F29">
        <w:rPr>
          <w:rFonts w:ascii="Times New Roman" w:hAnsi="Times New Roman" w:cs="Times New Roman"/>
          <w:b/>
        </w:rPr>
        <w:t>ELISA KIT</w:t>
      </w:r>
      <w:r w:rsidR="00406489">
        <w:rPr>
          <w:rFonts w:ascii="Times New Roman" w:hAnsi="Times New Roman" w:cs="Times New Roman"/>
          <w:b/>
        </w:rPr>
        <w:t xml:space="preserve"> </w:t>
      </w:r>
      <w:r w:rsidR="00F97F90">
        <w:rPr>
          <w:rFonts w:ascii="Times New Roman" w:hAnsi="Times New Roman" w:cs="Times New Roman"/>
          <w:b/>
          <w:bCs/>
        </w:rPr>
        <w:t>(Human</w:t>
      </w:r>
      <w:r w:rsidR="004C1F77">
        <w:rPr>
          <w:rFonts w:ascii="Times New Roman" w:hAnsi="Times New Roman" w:cs="Times New Roman"/>
          <w:b/>
          <w:bCs/>
        </w:rPr>
        <w:t xml:space="preserve">) (96 </w:t>
      </w:r>
      <w:r w:rsidR="00CD480A">
        <w:rPr>
          <w:rFonts w:ascii="Times New Roman" w:hAnsi="Times New Roman" w:cs="Times New Roman"/>
          <w:b/>
          <w:bCs/>
        </w:rPr>
        <w:t>test))</w:t>
      </w:r>
    </w:p>
    <w:p w14:paraId="437C6627" w14:textId="77777777" w:rsidR="00CD480A" w:rsidRDefault="00CD480A" w:rsidP="00CD480A">
      <w:pPr>
        <w:pStyle w:val="ListeParagraf"/>
        <w:numPr>
          <w:ilvl w:val="0"/>
          <w:numId w:val="1"/>
        </w:numPr>
        <w:spacing w:after="20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1667CB19" w14:textId="77777777" w:rsidR="00CD480A" w:rsidRDefault="009F6B63" w:rsidP="00CD480A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50</w:t>
      </w:r>
      <w:r w:rsidR="00CD480A">
        <w:rPr>
          <w:rFonts w:ascii="Times New Roman" w:hAnsi="Times New Roman" w:cs="Times New Roman"/>
          <w:bCs/>
        </w:rPr>
        <w:t xml:space="preserve"> µl örnek kullanılmalıdır. </w:t>
      </w:r>
    </w:p>
    <w:p w14:paraId="26E74B43" w14:textId="77777777" w:rsidR="00CD480A" w:rsidRPr="005736AE" w:rsidRDefault="00CD480A" w:rsidP="005B5F40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ELISA </w:t>
      </w:r>
      <w:proofErr w:type="spellStart"/>
      <w:r>
        <w:rPr>
          <w:rFonts w:ascii="Times New Roman" w:hAnsi="Times New Roman" w:cs="Times New Roman"/>
          <w:bCs/>
        </w:rPr>
        <w:t>Colorimetric</w:t>
      </w:r>
      <w:proofErr w:type="spellEnd"/>
      <w:r w:rsidR="005B5F40"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Assay</w:t>
      </w:r>
      <w:proofErr w:type="spellEnd"/>
      <w:r>
        <w:rPr>
          <w:rFonts w:ascii="Times New Roman" w:hAnsi="Times New Roman" w:cs="Times New Roman"/>
          <w:bCs/>
        </w:rPr>
        <w:t xml:space="preserve"> yöntemi ile çalışmalıdır. </w:t>
      </w:r>
    </w:p>
    <w:p w14:paraId="5F138E67" w14:textId="6986CD95" w:rsidR="005736AE" w:rsidRDefault="005736AE" w:rsidP="005B5F40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İdrar örneklerinden çalışılmalıdır.</w:t>
      </w:r>
    </w:p>
    <w:p w14:paraId="123F0044" w14:textId="77777777" w:rsidR="00CD480A" w:rsidRPr="00E804EB" w:rsidRDefault="00E804EB" w:rsidP="00CD480A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İnsan numunelerinde çalışılacaktır. Bu örnekte</w:t>
      </w:r>
      <w:r w:rsidR="00377E51">
        <w:rPr>
          <w:rFonts w:ascii="Times New Roman" w:hAnsi="Times New Roman" w:cs="Times New Roman"/>
          <w:bCs/>
        </w:rPr>
        <w:t xml:space="preserve"> çalışabildiği</w:t>
      </w:r>
      <w:r w:rsidR="00065DFE">
        <w:rPr>
          <w:rFonts w:ascii="Times New Roman" w:hAnsi="Times New Roman" w:cs="Times New Roman"/>
          <w:bCs/>
        </w:rPr>
        <w:t xml:space="preserve"> dokümanlarında </w:t>
      </w:r>
      <w:r w:rsidR="00377E51">
        <w:rPr>
          <w:rFonts w:ascii="Times New Roman" w:hAnsi="Times New Roman" w:cs="Times New Roman"/>
          <w:bCs/>
        </w:rPr>
        <w:t>göstermelidir.</w:t>
      </w:r>
    </w:p>
    <w:p w14:paraId="15F9E9A7" w14:textId="77777777" w:rsidR="00E804EB" w:rsidRPr="00E804EB" w:rsidRDefault="00E804EB" w:rsidP="00CD480A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E804EB">
        <w:rPr>
          <w:rFonts w:ascii="Times New Roman" w:hAnsi="Times New Roman" w:cs="Times New Roman"/>
          <w:b/>
          <w:bCs/>
          <w:i/>
        </w:rPr>
        <w:t>Çalışılacak kitlerle alakalı 3 adet SCI yayın gösterme zorunluluğu vardır.</w:t>
      </w:r>
    </w:p>
    <w:p w14:paraId="2F8560F1" w14:textId="77777777" w:rsidR="00CD480A" w:rsidRPr="00982DB5" w:rsidRDefault="00406489" w:rsidP="00CD480A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450 </w:t>
      </w:r>
      <w:r w:rsidR="00CD480A">
        <w:rPr>
          <w:rFonts w:ascii="Times New Roman" w:hAnsi="Times New Roman" w:cs="Times New Roman"/>
          <w:bCs/>
        </w:rPr>
        <w:t xml:space="preserve">nm’de sonuçlar okunmalıdır. </w:t>
      </w:r>
    </w:p>
    <w:p w14:paraId="2AE4DD03" w14:textId="77777777" w:rsidR="00982DB5" w:rsidRDefault="00E804EB" w:rsidP="00982DB5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</w:t>
      </w:r>
      <w:r w:rsidR="00982DB5">
        <w:rPr>
          <w:rFonts w:ascii="Times New Roman" w:hAnsi="Times New Roman" w:cs="Times New Roman"/>
        </w:rPr>
        <w:t>itin CV değeri %10 dan düşük olmalıdır.</w:t>
      </w:r>
    </w:p>
    <w:p w14:paraId="28FF7F4D" w14:textId="77777777" w:rsidR="00982DB5" w:rsidRDefault="00E804EB" w:rsidP="00982DB5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kitin i</w:t>
      </w:r>
      <w:r w:rsidR="00982DB5">
        <w:rPr>
          <w:rFonts w:ascii="Times New Roman" w:hAnsi="Times New Roman" w:cs="Times New Roman"/>
        </w:rPr>
        <w:t>nkübasyon süresi 195 dakikayı geçmemelidir.</w:t>
      </w:r>
    </w:p>
    <w:p w14:paraId="6CC38430" w14:textId="77777777" w:rsidR="00982DB5" w:rsidRPr="00982DB5" w:rsidRDefault="00E804EB" w:rsidP="00982DB5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</w:t>
      </w:r>
      <w:r w:rsidR="00982DB5">
        <w:rPr>
          <w:rFonts w:ascii="Times New Roman" w:hAnsi="Times New Roman" w:cs="Times New Roman"/>
        </w:rPr>
        <w:t xml:space="preserve"> içerisinde sıvı halde standartlarını içermelidir.</w:t>
      </w:r>
    </w:p>
    <w:p w14:paraId="23B30FC3" w14:textId="77777777" w:rsidR="00E804EB" w:rsidRPr="00E804EB" w:rsidRDefault="00CD480A" w:rsidP="00E804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Çalışmanın yapılması için gerekli tüm sarf</w:t>
      </w:r>
      <w:r w:rsidR="00E804EB">
        <w:rPr>
          <w:rFonts w:ascii="Times New Roman" w:hAnsi="Times New Roman" w:cs="Times New Roman"/>
          <w:bCs/>
        </w:rPr>
        <w:t>lar kit ile birlikte firma tarafından sağlanacaktır ek bir ücret talep edilmeyecektir.</w:t>
      </w:r>
    </w:p>
    <w:p w14:paraId="27707C17" w14:textId="77777777" w:rsidR="00CD480A" w:rsidRPr="00375F4C" w:rsidRDefault="00CD480A" w:rsidP="00CD480A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  <w:highlight w:val="yellow"/>
        </w:rPr>
      </w:pPr>
      <w:r w:rsidRPr="00375F4C">
        <w:rPr>
          <w:rFonts w:ascii="Times New Roman" w:hAnsi="Times New Roman" w:cs="Times New Roman"/>
          <w:highlight w:val="yellow"/>
        </w:rPr>
        <w:t>Liste bütünlük kapsamında olup teklif veren firma listede bulunan tüm kalemler için teklif vermelidir.</w:t>
      </w:r>
    </w:p>
    <w:p w14:paraId="21554670" w14:textId="77777777" w:rsidR="006A66EB" w:rsidRDefault="006A66EB" w:rsidP="00CD480A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Örnek toplama tüpleri firma tarafından sağlanacaktır. </w:t>
      </w:r>
    </w:p>
    <w:p w14:paraId="5F7C067C" w14:textId="77777777" w:rsidR="006A66EB" w:rsidRDefault="006A66EB" w:rsidP="00CD480A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Çalışma Cihazlar bölüme getirilerek araştırıcı denetiminde bölümde çalışılmalıdır. Bunun dışındaki teklifler değerlendirmeye alınmayacaktır.</w:t>
      </w:r>
    </w:p>
    <w:p w14:paraId="3411AE0C" w14:textId="77777777" w:rsidR="00E804EB" w:rsidRDefault="00E804EB" w:rsidP="00E804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Kitler çalışma garantili olmalıdır. Çalışmaması durumunda 1 hafta içerisinde kit değiştirilecektir ve yenisi ile çalışma tekrarlanacaktır. Bu süre içerisinde yeni ürün ile çalışması yapılmazsa sipariş iptal edilecektir.</w:t>
      </w:r>
    </w:p>
    <w:p w14:paraId="254EC486" w14:textId="30D5E403" w:rsidR="002975AE" w:rsidRDefault="002975AE" w:rsidP="00FE19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Teklif verecek firmanın onaylı</w:t>
      </w:r>
      <w:r w:rsidR="005736AE">
        <w:rPr>
          <w:rFonts w:ascii="Times New Roman" w:hAnsi="Times New Roman" w:cs="Times New Roman"/>
        </w:rPr>
        <w:t xml:space="preserve"> akredite</w:t>
      </w:r>
      <w:r>
        <w:rPr>
          <w:rFonts w:ascii="Times New Roman" w:hAnsi="Times New Roman" w:cs="Times New Roman"/>
        </w:rPr>
        <w:t xml:space="preserve"> laboratuvar olmalıdır ve bunu belgeleriyle sunmalıdır. </w:t>
      </w:r>
    </w:p>
    <w:p w14:paraId="59D60B11" w14:textId="77777777" w:rsidR="00FE1938" w:rsidRPr="00FE1938" w:rsidRDefault="00FE1938" w:rsidP="00FE19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Teklif edilen kitin ISO 9001 belgesi olmalıdır. Teklif sunacak olan firma ISO 13485 belgeleri olmalı ve bunu muhakkak teklifle sunmalıdır.</w:t>
      </w:r>
    </w:p>
    <w:p w14:paraId="03736279" w14:textId="77777777" w:rsidR="00CD480A" w:rsidRPr="00E804EB" w:rsidRDefault="00CD480A" w:rsidP="00E804EB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14:paraId="7C956085" w14:textId="64C4450F" w:rsidR="006A66EB" w:rsidRDefault="006A66EB" w:rsidP="006A66EB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Human </w:t>
      </w:r>
      <w:proofErr w:type="spellStart"/>
      <w:proofErr w:type="gramStart"/>
      <w:r w:rsidR="005736AE">
        <w:rPr>
          <w:rFonts w:ascii="Times New Roman" w:hAnsi="Times New Roman" w:cs="Times New Roman"/>
          <w:b/>
        </w:rPr>
        <w:t>Olfactomedin</w:t>
      </w:r>
      <w:proofErr w:type="spellEnd"/>
      <w:r w:rsidR="005736AE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ELISA</w:t>
      </w:r>
      <w:proofErr w:type="gramEnd"/>
      <w:r>
        <w:rPr>
          <w:rFonts w:ascii="Times New Roman" w:hAnsi="Times New Roman" w:cs="Times New Roman"/>
          <w:b/>
        </w:rPr>
        <w:t xml:space="preserve"> KIT </w:t>
      </w:r>
      <w:r>
        <w:rPr>
          <w:rFonts w:ascii="Times New Roman" w:hAnsi="Times New Roman" w:cs="Times New Roman"/>
          <w:b/>
          <w:bCs/>
        </w:rPr>
        <w:t>(Human) (96 test))</w:t>
      </w:r>
    </w:p>
    <w:p w14:paraId="09A4C0BC" w14:textId="77777777" w:rsidR="006A66EB" w:rsidRDefault="006A66EB" w:rsidP="006A66EB">
      <w:pPr>
        <w:pStyle w:val="ListeParagraf"/>
        <w:numPr>
          <w:ilvl w:val="0"/>
          <w:numId w:val="1"/>
        </w:numPr>
        <w:spacing w:after="20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1082ADDD" w14:textId="77777777" w:rsidR="006A66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50 µl örnek kullanılmalıdır. </w:t>
      </w:r>
    </w:p>
    <w:p w14:paraId="0054A84B" w14:textId="77777777" w:rsidR="006A66EB" w:rsidRPr="005736AE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ELISA </w:t>
      </w:r>
      <w:proofErr w:type="spellStart"/>
      <w:r>
        <w:rPr>
          <w:rFonts w:ascii="Times New Roman" w:hAnsi="Times New Roman" w:cs="Times New Roman"/>
          <w:bCs/>
        </w:rPr>
        <w:t>Colorimetric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Assay</w:t>
      </w:r>
      <w:proofErr w:type="spellEnd"/>
      <w:r>
        <w:rPr>
          <w:rFonts w:ascii="Times New Roman" w:hAnsi="Times New Roman" w:cs="Times New Roman"/>
          <w:bCs/>
        </w:rPr>
        <w:t xml:space="preserve"> yöntemi ile çalışmalıdır. </w:t>
      </w:r>
    </w:p>
    <w:p w14:paraId="0ABC1580" w14:textId="4F5B8858" w:rsidR="005736AE" w:rsidRPr="005736AE" w:rsidRDefault="005736AE" w:rsidP="005736AE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İdrar örneklerinden çalışılmalıdır.</w:t>
      </w:r>
    </w:p>
    <w:p w14:paraId="4AC8F0C7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İnsan numunelerinde çalışılacaktır. Bu örnekte çalışabildiği dokümanlarında göstermelidir.</w:t>
      </w:r>
    </w:p>
    <w:p w14:paraId="19C9F097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E804EB">
        <w:rPr>
          <w:rFonts w:ascii="Times New Roman" w:hAnsi="Times New Roman" w:cs="Times New Roman"/>
          <w:b/>
          <w:bCs/>
          <w:i/>
        </w:rPr>
        <w:t>Çalışılacak kitlerle alakalı 3 adet SCI yayın gösterme zorunluluğu vardır.</w:t>
      </w:r>
    </w:p>
    <w:p w14:paraId="731FA11A" w14:textId="77777777" w:rsidR="006A66EB" w:rsidRPr="00982DB5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450 nm’de sonuçlar okunmalıdır. </w:t>
      </w:r>
    </w:p>
    <w:p w14:paraId="1F7450E4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kitin CV değeri %10 dan düşük olmalıdır.</w:t>
      </w:r>
    </w:p>
    <w:p w14:paraId="4C500AC7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kitin inkübasyon süresi 195 dakikayı geçmemelidir.</w:t>
      </w:r>
    </w:p>
    <w:p w14:paraId="35BA46DD" w14:textId="77777777" w:rsidR="006A66EB" w:rsidRPr="00982DB5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 içerisinde sıvı halde standartlarını içermelidir.</w:t>
      </w:r>
    </w:p>
    <w:p w14:paraId="463D6C91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Çalışmanın yapılması için gerekli tüm sarflar kit ile birlikte firma tarafından sağlanacaktır ek bir ücret talep edilmeyecektir.</w:t>
      </w:r>
    </w:p>
    <w:p w14:paraId="3D7AE02D" w14:textId="77777777" w:rsidR="006A66EB" w:rsidRPr="00375F4C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  <w:highlight w:val="yellow"/>
        </w:rPr>
      </w:pPr>
      <w:r w:rsidRPr="00375F4C">
        <w:rPr>
          <w:rFonts w:ascii="Times New Roman" w:hAnsi="Times New Roman" w:cs="Times New Roman"/>
          <w:highlight w:val="yellow"/>
        </w:rPr>
        <w:t>Liste bütünlük kapsamında olup teklif veren firma listede bulunan tüm kalemler için teklif vermelidir.</w:t>
      </w:r>
    </w:p>
    <w:p w14:paraId="2DF6EE99" w14:textId="77777777" w:rsidR="006A66EB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Örnek toplama tüpleri firma tarafından sağlanacaktır. </w:t>
      </w:r>
    </w:p>
    <w:p w14:paraId="752C2BA9" w14:textId="77777777" w:rsidR="006A66EB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Çalışma Cihazlar bölüme getirilerek araştırıcı denetiminde bölümde çalışılmalıdır. Bunun dışındaki teklifler değerlendirmeye alınmayacaktır.</w:t>
      </w:r>
    </w:p>
    <w:p w14:paraId="3A93E88F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Kitler çalışma garantili olmalıdır. Çalışmaması durumunda 1 hafta içerisinde kit değiştirilecektir ve yenisi ile çalışma tekrarlanacaktır. Bu süre içerisinde yeni ürün ile çalışması yapılmazsa sipariş iptal edilecektir.</w:t>
      </w:r>
    </w:p>
    <w:p w14:paraId="574D7AA8" w14:textId="7BCCC819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Teklif verecek firmanın onaylı</w:t>
      </w:r>
      <w:r w:rsidR="005736AE">
        <w:rPr>
          <w:rFonts w:ascii="Times New Roman" w:hAnsi="Times New Roman" w:cs="Times New Roman"/>
        </w:rPr>
        <w:t xml:space="preserve"> </w:t>
      </w:r>
      <w:proofErr w:type="gramStart"/>
      <w:r w:rsidR="005736AE">
        <w:rPr>
          <w:rFonts w:ascii="Times New Roman" w:hAnsi="Times New Roman" w:cs="Times New Roman"/>
        </w:rPr>
        <w:t>akredite</w:t>
      </w:r>
      <w:r>
        <w:rPr>
          <w:rFonts w:ascii="Times New Roman" w:hAnsi="Times New Roman" w:cs="Times New Roman"/>
        </w:rPr>
        <w:t xml:space="preserve">  laboratuvar</w:t>
      </w:r>
      <w:proofErr w:type="gramEnd"/>
      <w:r>
        <w:rPr>
          <w:rFonts w:ascii="Times New Roman" w:hAnsi="Times New Roman" w:cs="Times New Roman"/>
        </w:rPr>
        <w:t xml:space="preserve"> olmalıdır ve bunu belgeleriyle sunmalıdır. </w:t>
      </w:r>
    </w:p>
    <w:p w14:paraId="52676E86" w14:textId="77777777" w:rsidR="006A66EB" w:rsidRPr="00FE1938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Teklif edilen kitin ISO 9001 belgesi olmalıdır. Teklif sunacak olan firma ISO 13485 belgeleri olmalı ve bunu muhakkak teklifle sunmalıdır.</w:t>
      </w:r>
    </w:p>
    <w:p w14:paraId="6507EF4E" w14:textId="77777777" w:rsidR="006D1AED" w:rsidRDefault="006D1AED"/>
    <w:p w14:paraId="7C74815D" w14:textId="77777777" w:rsidR="005A549C" w:rsidRDefault="005A549C"/>
    <w:p w14:paraId="1C93BA8F" w14:textId="2D8C96D1" w:rsidR="006A66EB" w:rsidRDefault="006A66EB" w:rsidP="006A66EB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Human </w:t>
      </w:r>
      <w:r w:rsidR="005736AE">
        <w:rPr>
          <w:rFonts w:ascii="Times New Roman" w:hAnsi="Times New Roman" w:cs="Times New Roman"/>
          <w:b/>
        </w:rPr>
        <w:t xml:space="preserve">NGAL </w:t>
      </w:r>
      <w:r>
        <w:rPr>
          <w:rFonts w:ascii="Times New Roman" w:hAnsi="Times New Roman" w:cs="Times New Roman"/>
          <w:b/>
        </w:rPr>
        <w:t xml:space="preserve">ELISA KIT </w:t>
      </w:r>
      <w:r>
        <w:rPr>
          <w:rFonts w:ascii="Times New Roman" w:hAnsi="Times New Roman" w:cs="Times New Roman"/>
          <w:b/>
          <w:bCs/>
        </w:rPr>
        <w:t>(Human) (96 test))</w:t>
      </w:r>
    </w:p>
    <w:p w14:paraId="6A68B778" w14:textId="77777777" w:rsidR="006A66EB" w:rsidRDefault="006A66EB" w:rsidP="006A66EB">
      <w:pPr>
        <w:pStyle w:val="ListeParagraf"/>
        <w:numPr>
          <w:ilvl w:val="0"/>
          <w:numId w:val="1"/>
        </w:numPr>
        <w:spacing w:after="20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4E536749" w14:textId="77777777" w:rsidR="006A66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50 µl örnek kullanılmalıdır. </w:t>
      </w:r>
    </w:p>
    <w:p w14:paraId="70AE3C8D" w14:textId="77777777" w:rsidR="006A66EB" w:rsidRPr="005736AE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ELISA </w:t>
      </w:r>
      <w:proofErr w:type="spellStart"/>
      <w:r>
        <w:rPr>
          <w:rFonts w:ascii="Times New Roman" w:hAnsi="Times New Roman" w:cs="Times New Roman"/>
          <w:bCs/>
        </w:rPr>
        <w:t>Colorimetric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Assay</w:t>
      </w:r>
      <w:proofErr w:type="spellEnd"/>
      <w:r>
        <w:rPr>
          <w:rFonts w:ascii="Times New Roman" w:hAnsi="Times New Roman" w:cs="Times New Roman"/>
          <w:bCs/>
        </w:rPr>
        <w:t xml:space="preserve"> yöntemi ile çalışmalıdır. </w:t>
      </w:r>
    </w:p>
    <w:p w14:paraId="121F49A5" w14:textId="1B15762A" w:rsidR="005736AE" w:rsidRPr="005736AE" w:rsidRDefault="005736AE" w:rsidP="005736AE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İdrar örneklerinden çalışılmalıdır.</w:t>
      </w:r>
    </w:p>
    <w:p w14:paraId="6755CFAD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İnsan numunelerinde çalışılacaktır. Bu örnekte çalışabildiği dokümanlarında göstermelidir.</w:t>
      </w:r>
    </w:p>
    <w:p w14:paraId="620D13C3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E804EB">
        <w:rPr>
          <w:rFonts w:ascii="Times New Roman" w:hAnsi="Times New Roman" w:cs="Times New Roman"/>
          <w:b/>
          <w:bCs/>
          <w:i/>
        </w:rPr>
        <w:t>Çalışılacak kitlerle alakalı 3 adet SCI yayın gösterme zorunluluğu vardır.</w:t>
      </w:r>
    </w:p>
    <w:p w14:paraId="2ABBF99B" w14:textId="77777777" w:rsidR="006A66EB" w:rsidRPr="00982DB5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450 nm’de sonuçlar okunmalıdır. </w:t>
      </w:r>
    </w:p>
    <w:p w14:paraId="08637A04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kitin CV değeri %10 dan düşük olmalıdır.</w:t>
      </w:r>
    </w:p>
    <w:p w14:paraId="6B4CA299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kitin inkübasyon süresi 195 dakikayı geçmemelidir.</w:t>
      </w:r>
    </w:p>
    <w:p w14:paraId="7606BBCB" w14:textId="77777777" w:rsidR="006A66EB" w:rsidRPr="00982DB5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Kullanılacak kit içerisinde sıvı halde standartlarını içermelidir.</w:t>
      </w:r>
    </w:p>
    <w:p w14:paraId="7B5F5075" w14:textId="77777777" w:rsidR="006A66EB" w:rsidRPr="00E804EB" w:rsidRDefault="006A66EB" w:rsidP="006A66E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Çalışmanın yapılması için gerekli tüm sarflar kit ile birlikte firma tarafından sağlanacaktır ek bir ücret talep edilmeyecektir.</w:t>
      </w:r>
    </w:p>
    <w:p w14:paraId="129E8022" w14:textId="77777777" w:rsidR="006A66EB" w:rsidRPr="00375F4C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  <w:highlight w:val="yellow"/>
        </w:rPr>
      </w:pPr>
      <w:r w:rsidRPr="00375F4C">
        <w:rPr>
          <w:rFonts w:ascii="Times New Roman" w:hAnsi="Times New Roman" w:cs="Times New Roman"/>
          <w:highlight w:val="yellow"/>
        </w:rPr>
        <w:t>Liste bütünlük kapsamında olup teklif veren firma listede bulunan tüm kalemler için teklif vermelidir.</w:t>
      </w:r>
    </w:p>
    <w:p w14:paraId="65A653EB" w14:textId="77777777" w:rsidR="006A66EB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Örnek toplama tüpleri firma tarafından sağlanacaktır. </w:t>
      </w:r>
    </w:p>
    <w:p w14:paraId="38EE47B9" w14:textId="77777777" w:rsidR="006A66EB" w:rsidRDefault="006A66EB" w:rsidP="006A66EB">
      <w:pPr>
        <w:pStyle w:val="ListeParagraf"/>
        <w:numPr>
          <w:ilvl w:val="0"/>
          <w:numId w:val="1"/>
        </w:numPr>
        <w:tabs>
          <w:tab w:val="left" w:pos="426"/>
        </w:tabs>
        <w:spacing w:line="240" w:lineRule="auto"/>
        <w:ind w:right="-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Çalışma Cihazlar bölüme getirilerek araştırıcı denetiminde bölümde çalışılmalıdır. Bunun dışındaki teklifler değerlendirmeye alınmayacaktır.</w:t>
      </w:r>
    </w:p>
    <w:p w14:paraId="28424685" w14:textId="77777777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Kitler çalışma garantili olmalıdır. Çalışmaması durumunda 1 hafta içerisinde kit değiştirilecektir ve yenisi ile çalışma tekrarlanacaktır. Bu süre içerisinde yeni ürün ile çalışması yapılmazsa sipariş iptal edilecektir.</w:t>
      </w:r>
    </w:p>
    <w:p w14:paraId="11982CA5" w14:textId="2B2B876F" w:rsidR="006A66EB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Teklif verecek firmanın onaylı </w:t>
      </w:r>
      <w:r w:rsidR="005736AE">
        <w:rPr>
          <w:rFonts w:ascii="Times New Roman" w:hAnsi="Times New Roman" w:cs="Times New Roman"/>
        </w:rPr>
        <w:t>akredite</w:t>
      </w:r>
      <w:r>
        <w:rPr>
          <w:rFonts w:ascii="Times New Roman" w:hAnsi="Times New Roman" w:cs="Times New Roman"/>
        </w:rPr>
        <w:t xml:space="preserve"> laboratuvar olmalıdır ve bunu belgeleriyle sunmalıdır. </w:t>
      </w:r>
    </w:p>
    <w:p w14:paraId="15F55EA1" w14:textId="77777777" w:rsidR="006A66EB" w:rsidRPr="00FE1938" w:rsidRDefault="006A66EB" w:rsidP="006A66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Teklif edilen kitin ISO 9001 belgesi olmalıdır. Teklif sunacak olan firma ISO 13485 belgeleri olmalı ve bunu muhakkak teklifle sunmalıdır.</w:t>
      </w:r>
    </w:p>
    <w:p w14:paraId="013C122C" w14:textId="77777777" w:rsidR="005A549C" w:rsidRDefault="005A549C"/>
    <w:p w14:paraId="3DC9F74D" w14:textId="77777777" w:rsidR="005A549C" w:rsidRDefault="005A549C"/>
    <w:sectPr w:rsidR="005A5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C90B0F"/>
    <w:multiLevelType w:val="hybridMultilevel"/>
    <w:tmpl w:val="E5C67FF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C51C2F"/>
    <w:multiLevelType w:val="hybridMultilevel"/>
    <w:tmpl w:val="B70A856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C3A"/>
    <w:rsid w:val="00064547"/>
    <w:rsid w:val="00065DFE"/>
    <w:rsid w:val="00090C61"/>
    <w:rsid w:val="000B012B"/>
    <w:rsid w:val="001D021E"/>
    <w:rsid w:val="00295733"/>
    <w:rsid w:val="002975AE"/>
    <w:rsid w:val="003165A4"/>
    <w:rsid w:val="00375F4C"/>
    <w:rsid w:val="00377E51"/>
    <w:rsid w:val="003C5474"/>
    <w:rsid w:val="00406489"/>
    <w:rsid w:val="00455F29"/>
    <w:rsid w:val="004C1F77"/>
    <w:rsid w:val="005736AE"/>
    <w:rsid w:val="005A549C"/>
    <w:rsid w:val="005B5F40"/>
    <w:rsid w:val="005C5989"/>
    <w:rsid w:val="006A66EB"/>
    <w:rsid w:val="006D1AED"/>
    <w:rsid w:val="006F2BFF"/>
    <w:rsid w:val="007D730B"/>
    <w:rsid w:val="008B0C3A"/>
    <w:rsid w:val="00982DB5"/>
    <w:rsid w:val="009F6B63"/>
    <w:rsid w:val="00AC38FF"/>
    <w:rsid w:val="00CD480A"/>
    <w:rsid w:val="00CE545E"/>
    <w:rsid w:val="00DA264A"/>
    <w:rsid w:val="00E804EB"/>
    <w:rsid w:val="00E93DB0"/>
    <w:rsid w:val="00F97F90"/>
    <w:rsid w:val="00FE1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40293"/>
  <w15:chartTrackingRefBased/>
  <w15:docId w15:val="{F3CB1C87-1AF0-427E-934E-DBACD881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480A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D48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2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732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Samet ECE</dc:creator>
  <cp:keywords/>
  <dc:description/>
  <cp:lastModifiedBy>ESOGU</cp:lastModifiedBy>
  <cp:revision>2</cp:revision>
  <dcterms:created xsi:type="dcterms:W3CDTF">2024-10-02T06:39:00Z</dcterms:created>
  <dcterms:modified xsi:type="dcterms:W3CDTF">2024-10-21T06:53:00Z</dcterms:modified>
</cp:coreProperties>
</file>