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C745C7" w14:textId="40710FC9" w:rsidR="004F3D25" w:rsidRPr="000F147D" w:rsidRDefault="00D63336" w:rsidP="004F3D25">
      <w:pPr>
        <w:jc w:val="center"/>
        <w:rPr>
          <w:rFonts w:ascii="Arial" w:hAnsi="Arial" w:cs="Arial"/>
          <w:b/>
          <w:sz w:val="20"/>
          <w:szCs w:val="20"/>
        </w:rPr>
      </w:pPr>
      <w:bookmarkStart w:id="0" w:name="_GoBack"/>
      <w:bookmarkEnd w:id="0"/>
      <w:r w:rsidRPr="00D63336">
        <w:rPr>
          <w:rFonts w:ascii="Arial" w:hAnsi="Arial" w:cs="Arial"/>
          <w:b/>
          <w:sz w:val="20"/>
          <w:szCs w:val="20"/>
        </w:rPr>
        <w:t>Deney numunelerin üretimi (Malzeme dahil)</w:t>
      </w:r>
      <w:r>
        <w:rPr>
          <w:rFonts w:ascii="Segoe UI" w:hAnsi="Segoe UI" w:cs="Segoe UI"/>
          <w:b/>
          <w:bCs/>
          <w:color w:val="212529"/>
          <w:sz w:val="18"/>
          <w:szCs w:val="18"/>
          <w:shd w:val="clear" w:color="auto" w:fill="FCFCFC"/>
        </w:rPr>
        <w:t xml:space="preserve"> </w:t>
      </w:r>
      <w:r w:rsidR="004F3D25" w:rsidRPr="000F147D">
        <w:rPr>
          <w:rFonts w:ascii="Arial" w:hAnsi="Arial" w:cs="Arial"/>
          <w:b/>
          <w:sz w:val="20"/>
          <w:szCs w:val="20"/>
        </w:rPr>
        <w:t>İçin Teknik Şartname</w:t>
      </w:r>
    </w:p>
    <w:p w14:paraId="17CC98DF" w14:textId="77777777" w:rsidR="004F3D25" w:rsidRPr="000F147D" w:rsidRDefault="004F3D25" w:rsidP="004F3D25">
      <w:pPr>
        <w:jc w:val="both"/>
        <w:rPr>
          <w:rFonts w:ascii="Arial" w:hAnsi="Arial" w:cs="Arial"/>
          <w:sz w:val="20"/>
          <w:szCs w:val="20"/>
        </w:rPr>
      </w:pPr>
      <w:r w:rsidRPr="000F147D">
        <w:rPr>
          <w:rFonts w:ascii="Arial" w:hAnsi="Arial" w:cs="Arial"/>
          <w:sz w:val="20"/>
          <w:szCs w:val="20"/>
        </w:rPr>
        <w:t>Her biri ayrı ayrı detaylandırılarak açıklanan kalıp kurma, demir bağlama ve beton işçiliği işleri tek bir firma tarafından sağlanmalıdır.</w:t>
      </w:r>
    </w:p>
    <w:p w14:paraId="1F11519F" w14:textId="77777777" w:rsidR="004F3D25" w:rsidRPr="000F147D" w:rsidRDefault="004F3D25" w:rsidP="004F3D25">
      <w:pPr>
        <w:jc w:val="both"/>
        <w:rPr>
          <w:rFonts w:ascii="Arial" w:hAnsi="Arial" w:cs="Arial"/>
          <w:sz w:val="20"/>
          <w:szCs w:val="20"/>
        </w:rPr>
      </w:pPr>
      <w:r w:rsidRPr="000F147D">
        <w:rPr>
          <w:rFonts w:ascii="Arial" w:hAnsi="Arial" w:cs="Arial"/>
          <w:sz w:val="20"/>
          <w:szCs w:val="20"/>
        </w:rPr>
        <w:t xml:space="preserve">İşi alan firma proje yürütücü ile görüşerek ortak uygun bir iş planı yaparak tüm işleri (beton dökümüne kadar) 5 işgünü içerisinde tamamlamalıdır. </w:t>
      </w:r>
    </w:p>
    <w:p w14:paraId="7674F37C" w14:textId="77777777" w:rsidR="004F3D25" w:rsidRPr="000F147D" w:rsidRDefault="004F3D25" w:rsidP="004F3D25">
      <w:pPr>
        <w:jc w:val="both"/>
        <w:rPr>
          <w:rFonts w:ascii="Arial" w:hAnsi="Arial" w:cs="Arial"/>
          <w:sz w:val="20"/>
          <w:szCs w:val="20"/>
        </w:rPr>
      </w:pPr>
      <w:r w:rsidRPr="000F147D">
        <w:rPr>
          <w:rFonts w:ascii="Arial" w:hAnsi="Arial" w:cs="Arial"/>
          <w:sz w:val="20"/>
          <w:szCs w:val="20"/>
        </w:rPr>
        <w:t>Aşağıda detayları belirtilen tüm işler İnşaat Mühendisliği Yapı Laboratuvarında belirlene alanda yapılıp tamamlanmalıdır. İşi alan firma talep etmesi durumunda ve proje yürütücüsünün onayı ile bazı işler farklı yerlerde yapılabilir. Ancak beton döküm işi mutlaka İnşaat Mühendisliği Yapı Laboratuvarında yapılmalıdır.</w:t>
      </w:r>
    </w:p>
    <w:p w14:paraId="7FADDB1F" w14:textId="77777777" w:rsidR="004F3D25" w:rsidRPr="000F147D" w:rsidRDefault="004F3D25" w:rsidP="004F3D25">
      <w:pPr>
        <w:jc w:val="both"/>
        <w:rPr>
          <w:rFonts w:ascii="Arial" w:hAnsi="Arial" w:cs="Arial"/>
          <w:sz w:val="20"/>
          <w:szCs w:val="20"/>
        </w:rPr>
      </w:pPr>
      <w:r w:rsidRPr="000F147D">
        <w:rPr>
          <w:rFonts w:ascii="Arial" w:hAnsi="Arial" w:cs="Arial"/>
          <w:sz w:val="20"/>
          <w:szCs w:val="20"/>
        </w:rPr>
        <w:t xml:space="preserve">Aşağıda detayları açıklanan tüm işler için işi alan firma kendi ekipmanını getirmelidir. </w:t>
      </w:r>
    </w:p>
    <w:p w14:paraId="4BBC36DD" w14:textId="77777777" w:rsidR="004F3D25" w:rsidRPr="000F147D" w:rsidRDefault="004F3D25" w:rsidP="004F3D25">
      <w:pPr>
        <w:jc w:val="both"/>
        <w:rPr>
          <w:rFonts w:ascii="Arial" w:hAnsi="Arial" w:cs="Arial"/>
          <w:sz w:val="20"/>
          <w:szCs w:val="20"/>
        </w:rPr>
      </w:pPr>
      <w:r w:rsidRPr="000F147D">
        <w:rPr>
          <w:rFonts w:ascii="Arial" w:hAnsi="Arial" w:cs="Arial"/>
          <w:sz w:val="20"/>
          <w:szCs w:val="20"/>
        </w:rPr>
        <w:t>İşi alan firma işlerin tam ve eksiksiz bir şekilde yapılabilmesi için gerekli tüm sarf malzemesini temin etmelidir.</w:t>
      </w:r>
    </w:p>
    <w:p w14:paraId="0E9186D8" w14:textId="77777777" w:rsidR="004F3D25" w:rsidRPr="000F147D" w:rsidRDefault="004F3D25" w:rsidP="004F3D25">
      <w:pPr>
        <w:jc w:val="both"/>
        <w:rPr>
          <w:rFonts w:ascii="Arial" w:hAnsi="Arial" w:cs="Arial"/>
          <w:sz w:val="20"/>
          <w:szCs w:val="20"/>
        </w:rPr>
      </w:pPr>
      <w:r w:rsidRPr="000F147D">
        <w:rPr>
          <w:rFonts w:ascii="Arial" w:hAnsi="Arial" w:cs="Arial"/>
          <w:sz w:val="20"/>
          <w:szCs w:val="20"/>
        </w:rPr>
        <w:t>Kalıp işlerinde kullanılan Plywoodlar iş bitiminde proje yürütücüsüne teslim edecektir.</w:t>
      </w:r>
    </w:p>
    <w:p w14:paraId="7FEEB5AD" w14:textId="77777777" w:rsidR="004F3D25" w:rsidRPr="000F147D" w:rsidRDefault="004F3D25" w:rsidP="004F3D25">
      <w:pPr>
        <w:jc w:val="both"/>
        <w:rPr>
          <w:rFonts w:ascii="Arial" w:hAnsi="Arial" w:cs="Arial"/>
          <w:sz w:val="20"/>
          <w:szCs w:val="20"/>
        </w:rPr>
      </w:pPr>
    </w:p>
    <w:p w14:paraId="03BCAA4F" w14:textId="2D5ACCF1" w:rsidR="004F3D25" w:rsidRPr="000F147D" w:rsidRDefault="009949C2" w:rsidP="004F3D25">
      <w:pPr>
        <w:jc w:val="both"/>
        <w:rPr>
          <w:rFonts w:ascii="Arial" w:hAnsi="Arial" w:cs="Arial"/>
          <w:b/>
          <w:sz w:val="20"/>
          <w:szCs w:val="20"/>
        </w:rPr>
      </w:pPr>
      <w:r w:rsidRPr="00D63336">
        <w:rPr>
          <w:rFonts w:ascii="Arial" w:hAnsi="Arial" w:cs="Arial"/>
          <w:b/>
          <w:sz w:val="20"/>
          <w:szCs w:val="20"/>
        </w:rPr>
        <w:t xml:space="preserve">Deney numunelerin üretimi </w:t>
      </w:r>
      <w:r w:rsidR="00D63336">
        <w:rPr>
          <w:rFonts w:ascii="Arial" w:hAnsi="Arial" w:cs="Arial"/>
          <w:b/>
          <w:sz w:val="20"/>
          <w:szCs w:val="20"/>
        </w:rPr>
        <w:t>Kalıp kurma işçiliği, Demir bağlama işçiliği, Beton dökme işçiliği</w:t>
      </w:r>
      <w:r w:rsidR="002E0AD8" w:rsidRPr="000F147D">
        <w:rPr>
          <w:rFonts w:ascii="Arial" w:hAnsi="Arial" w:cs="Arial"/>
          <w:b/>
          <w:sz w:val="20"/>
          <w:szCs w:val="20"/>
        </w:rPr>
        <w:t xml:space="preserve"> kalemlerinde oluşmaktadır.</w:t>
      </w:r>
      <w:r w:rsidR="00D63336">
        <w:rPr>
          <w:rFonts w:ascii="Arial" w:hAnsi="Arial" w:cs="Arial"/>
          <w:b/>
          <w:sz w:val="20"/>
          <w:szCs w:val="20"/>
        </w:rPr>
        <w:t xml:space="preserve"> Her bir kalem için teknik özellikler aşağıdaki gibidir.</w:t>
      </w:r>
    </w:p>
    <w:p w14:paraId="77DE40EF" w14:textId="03530D87" w:rsidR="004F3D25" w:rsidRPr="000F147D" w:rsidRDefault="004F3D25" w:rsidP="004F3D25">
      <w:pPr>
        <w:rPr>
          <w:rFonts w:ascii="Arial" w:hAnsi="Arial" w:cs="Arial"/>
          <w:sz w:val="20"/>
          <w:szCs w:val="20"/>
        </w:rPr>
      </w:pPr>
    </w:p>
    <w:p w14:paraId="246DFF6C" w14:textId="77777777" w:rsidR="004F3D25" w:rsidRPr="000F147D" w:rsidRDefault="004F3D25" w:rsidP="004F3D25">
      <w:pPr>
        <w:spacing w:after="240"/>
        <w:jc w:val="center"/>
        <w:rPr>
          <w:rFonts w:ascii="Arial" w:hAnsi="Arial" w:cs="Arial"/>
          <w:b/>
          <w:sz w:val="20"/>
          <w:szCs w:val="20"/>
        </w:rPr>
      </w:pPr>
      <w:r w:rsidRPr="000F147D">
        <w:rPr>
          <w:rFonts w:ascii="Arial" w:hAnsi="Arial" w:cs="Arial"/>
          <w:b/>
          <w:sz w:val="20"/>
          <w:szCs w:val="20"/>
        </w:rPr>
        <w:t>KALIP KURMA İŞÇİLİĞİ</w:t>
      </w:r>
    </w:p>
    <w:p w14:paraId="2AEC899C"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Kalıp kurulumunda kullanılacak plywood malzemesi işini alan firma tarafından tedarik edilecektir. Kalıplar yeni plywood malzemesi kullanılarak üretilecektir.</w:t>
      </w:r>
    </w:p>
    <w:p w14:paraId="4F67E210"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Plywood dışında gerekli olacak 5x10 ve 10x10 kereste takviye elemanları kalıp kurma işini alan firma tarafından tedarik edilecektir.</w:t>
      </w:r>
    </w:p>
    <w:p w14:paraId="5F586916"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Kalıp kurma esnasında gerekli olan çivi, vida, bağ teli ve benzeri sarf malzemeler kalıp kurma işini alan firma tarafından tedarik edilecektir.</w:t>
      </w:r>
    </w:p>
    <w:p w14:paraId="5DC452B2"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Kolon-kiriş birleşim deney elemanları için kalıplar, aşağıda çizimlerde verilen ölçülerde ve sayıda tek seferde beton dökümüne uygun bir şekilde İnşaat Mühendisliği Yapı Laboratuvarında üretilecektir.</w:t>
      </w:r>
    </w:p>
    <w:p w14:paraId="4FA57179"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Kalıplar beton dökümü sırasında açılmayacak şekilde dayanıklı olmalıdır.</w:t>
      </w:r>
    </w:p>
    <w:p w14:paraId="18FEFDA2"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Kalıp söküm işlemi beton dökümünden 7 gün sonra yapılacaktır. Daha sonra kalıplar İnşaat Mühendisliği Yapı Laboratuvarında kalacaktır.</w:t>
      </w:r>
    </w:p>
    <w:p w14:paraId="0954FF0E"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Aşağıda ölçüleri verilen kalıplardan 21 adet imal edilecektir. İmalat öncesi işi alan firma proje yürütücüsü ile iletişime geçip mutlaka üretim detaylarını teyit etmelidir.</w:t>
      </w:r>
    </w:p>
    <w:p w14:paraId="1CC96F57" w14:textId="77777777" w:rsidR="004F3D25" w:rsidRPr="000F147D" w:rsidRDefault="004F3D25" w:rsidP="004F3D25">
      <w:pPr>
        <w:jc w:val="both"/>
        <w:rPr>
          <w:rFonts w:ascii="Arial" w:hAnsi="Arial" w:cs="Arial"/>
          <w:sz w:val="20"/>
          <w:szCs w:val="20"/>
        </w:rPr>
      </w:pPr>
    </w:p>
    <w:p w14:paraId="76C1195F" w14:textId="77777777" w:rsidR="004F3D25" w:rsidRPr="000F147D" w:rsidRDefault="004F3D25" w:rsidP="004F3D25">
      <w:pPr>
        <w:jc w:val="both"/>
        <w:rPr>
          <w:rFonts w:ascii="Arial" w:hAnsi="Arial" w:cs="Arial"/>
          <w:b/>
          <w:sz w:val="20"/>
          <w:szCs w:val="20"/>
        </w:rPr>
      </w:pPr>
      <w:r w:rsidRPr="000F147D">
        <w:rPr>
          <w:rFonts w:ascii="Arial" w:hAnsi="Arial" w:cs="Arial"/>
          <w:b/>
          <w:sz w:val="20"/>
          <w:szCs w:val="20"/>
        </w:rPr>
        <w:t>KULLANILACAK PLYWOOD İÇİN TEKNİK ŞARTNAME</w:t>
      </w:r>
    </w:p>
    <w:p w14:paraId="68F73743"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9 katmanlı, 18 mm kalınlığında, betonun suyunu sızdırmayacak şekilde 2 yüzeyi de film kaplı olmalıdır.</w:t>
      </w:r>
    </w:p>
    <w:p w14:paraId="6F0FF8F4"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Dakikada 8000-12000 devirli vibratöre dayanacak, kalıp yüzeyinin temizlenmesi ile en az 4-5 kez tekrar kullanılabilmelidir.</w:t>
      </w:r>
    </w:p>
    <w:p w14:paraId="52CE8CE5"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Çam ağacı veya kavak ağacı katmanlarından oluşan plywood suya dayanıklı olmalıdır.</w:t>
      </w:r>
    </w:p>
    <w:p w14:paraId="59000887" w14:textId="77777777" w:rsidR="004F3D25" w:rsidRPr="000F147D" w:rsidRDefault="004F3D25" w:rsidP="004F3D25">
      <w:pPr>
        <w:jc w:val="both"/>
        <w:rPr>
          <w:rFonts w:ascii="Arial" w:hAnsi="Arial" w:cs="Arial"/>
          <w:sz w:val="20"/>
          <w:szCs w:val="20"/>
        </w:rPr>
      </w:pPr>
    </w:p>
    <w:p w14:paraId="71540CFD" w14:textId="77777777" w:rsidR="004F3D25" w:rsidRPr="000F147D" w:rsidRDefault="004F3D25" w:rsidP="004F3D25">
      <w:pPr>
        <w:jc w:val="both"/>
        <w:rPr>
          <w:rFonts w:ascii="Arial" w:hAnsi="Arial" w:cs="Arial"/>
          <w:sz w:val="20"/>
          <w:szCs w:val="20"/>
        </w:rPr>
      </w:pPr>
    </w:p>
    <w:p w14:paraId="4234C655" w14:textId="77777777" w:rsidR="002E0AD8" w:rsidRPr="000F147D" w:rsidRDefault="002E0AD8">
      <w:pPr>
        <w:spacing w:after="200" w:line="276" w:lineRule="auto"/>
        <w:rPr>
          <w:rFonts w:ascii="Arial" w:hAnsi="Arial" w:cs="Arial"/>
          <w:b/>
          <w:sz w:val="20"/>
          <w:szCs w:val="20"/>
        </w:rPr>
      </w:pPr>
      <w:r w:rsidRPr="000F147D">
        <w:rPr>
          <w:rFonts w:ascii="Arial" w:hAnsi="Arial" w:cs="Arial"/>
          <w:b/>
          <w:sz w:val="20"/>
          <w:szCs w:val="20"/>
        </w:rPr>
        <w:br w:type="page"/>
      </w:r>
    </w:p>
    <w:p w14:paraId="40833FF8" w14:textId="375E92DC" w:rsidR="004F3D25" w:rsidRPr="000F147D" w:rsidRDefault="004F3D25" w:rsidP="004F3D25">
      <w:pPr>
        <w:jc w:val="both"/>
        <w:rPr>
          <w:rFonts w:ascii="Arial" w:hAnsi="Arial" w:cs="Arial"/>
          <w:b/>
          <w:sz w:val="20"/>
          <w:szCs w:val="20"/>
        </w:rPr>
      </w:pPr>
      <w:r w:rsidRPr="000F147D">
        <w:rPr>
          <w:rFonts w:ascii="Arial" w:hAnsi="Arial" w:cs="Arial"/>
          <w:b/>
          <w:sz w:val="20"/>
          <w:szCs w:val="20"/>
        </w:rPr>
        <w:lastRenderedPageBreak/>
        <w:t>KALIP ÇİZİM DETAYI</w:t>
      </w:r>
    </w:p>
    <w:p w14:paraId="0639E2E4" w14:textId="77777777" w:rsidR="004F3D25" w:rsidRPr="000F147D" w:rsidRDefault="004F3D25" w:rsidP="004F3D25">
      <w:pPr>
        <w:jc w:val="both"/>
        <w:rPr>
          <w:rFonts w:ascii="Arial" w:hAnsi="Arial" w:cs="Arial"/>
          <w:sz w:val="20"/>
          <w:szCs w:val="20"/>
        </w:rPr>
      </w:pPr>
      <w:r w:rsidRPr="000F147D">
        <w:rPr>
          <w:rFonts w:ascii="Arial" w:hAnsi="Arial" w:cs="Arial"/>
          <w:noProof/>
          <w:sz w:val="20"/>
          <w:szCs w:val="20"/>
        </w:rPr>
        <w:drawing>
          <wp:anchor distT="0" distB="0" distL="114300" distR="114300" simplePos="0" relativeHeight="251659264" behindDoc="1" locked="0" layoutInCell="1" allowOverlap="1" wp14:anchorId="4DD985A3" wp14:editId="2CE8998E">
            <wp:simplePos x="0" y="0"/>
            <wp:positionH relativeFrom="margin">
              <wp:posOffset>-635</wp:posOffset>
            </wp:positionH>
            <wp:positionV relativeFrom="paragraph">
              <wp:posOffset>5080</wp:posOffset>
            </wp:positionV>
            <wp:extent cx="5915660" cy="3695700"/>
            <wp:effectExtent l="0" t="0" r="8890" b="0"/>
            <wp:wrapNone/>
            <wp:docPr id="290079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07933" name=""/>
                    <pic:cNvPicPr/>
                  </pic:nvPicPr>
                  <pic:blipFill>
                    <a:blip r:embed="rId6">
                      <a:extLst>
                        <a:ext uri="{28A0092B-C50C-407E-A947-70E740481C1C}">
                          <a14:useLocalDpi xmlns:a14="http://schemas.microsoft.com/office/drawing/2010/main" val="0"/>
                        </a:ext>
                      </a:extLst>
                    </a:blip>
                    <a:stretch>
                      <a:fillRect/>
                    </a:stretch>
                  </pic:blipFill>
                  <pic:spPr>
                    <a:xfrm>
                      <a:off x="0" y="0"/>
                      <a:ext cx="5915660" cy="3695700"/>
                    </a:xfrm>
                    <a:prstGeom prst="rect">
                      <a:avLst/>
                    </a:prstGeom>
                  </pic:spPr>
                </pic:pic>
              </a:graphicData>
            </a:graphic>
            <wp14:sizeRelH relativeFrom="margin">
              <wp14:pctWidth>0</wp14:pctWidth>
            </wp14:sizeRelH>
            <wp14:sizeRelV relativeFrom="margin">
              <wp14:pctHeight>0</wp14:pctHeight>
            </wp14:sizeRelV>
          </wp:anchor>
        </w:drawing>
      </w:r>
    </w:p>
    <w:p w14:paraId="75C1F77A" w14:textId="77777777" w:rsidR="004F3D25" w:rsidRPr="000F147D" w:rsidRDefault="004F3D25" w:rsidP="004F3D25">
      <w:pPr>
        <w:jc w:val="both"/>
        <w:rPr>
          <w:rFonts w:ascii="Arial" w:hAnsi="Arial" w:cs="Arial"/>
          <w:sz w:val="20"/>
          <w:szCs w:val="20"/>
        </w:rPr>
      </w:pPr>
    </w:p>
    <w:p w14:paraId="2D3FFB6F" w14:textId="77777777" w:rsidR="004F3D25" w:rsidRPr="000F147D" w:rsidRDefault="004F3D25" w:rsidP="004F3D25">
      <w:pPr>
        <w:jc w:val="both"/>
        <w:rPr>
          <w:rFonts w:ascii="Arial" w:hAnsi="Arial" w:cs="Arial"/>
          <w:sz w:val="20"/>
          <w:szCs w:val="20"/>
        </w:rPr>
      </w:pPr>
    </w:p>
    <w:p w14:paraId="0A9D8B66" w14:textId="77777777" w:rsidR="004F3D25" w:rsidRPr="000F147D" w:rsidRDefault="004F3D25" w:rsidP="004F3D25">
      <w:pPr>
        <w:jc w:val="center"/>
        <w:rPr>
          <w:rFonts w:ascii="Arial" w:hAnsi="Arial" w:cs="Arial"/>
          <w:sz w:val="20"/>
          <w:szCs w:val="20"/>
        </w:rPr>
      </w:pPr>
    </w:p>
    <w:p w14:paraId="58F972C3" w14:textId="77777777" w:rsidR="004F3D25" w:rsidRPr="000F147D" w:rsidRDefault="004F3D25" w:rsidP="004F3D25">
      <w:pPr>
        <w:jc w:val="both"/>
        <w:rPr>
          <w:rFonts w:ascii="Arial" w:hAnsi="Arial" w:cs="Arial"/>
          <w:sz w:val="20"/>
          <w:szCs w:val="20"/>
        </w:rPr>
      </w:pPr>
    </w:p>
    <w:p w14:paraId="74B49135" w14:textId="77777777" w:rsidR="004F3D25" w:rsidRPr="000F147D" w:rsidRDefault="004F3D25" w:rsidP="004F3D25">
      <w:pPr>
        <w:jc w:val="both"/>
        <w:rPr>
          <w:rFonts w:ascii="Arial" w:hAnsi="Arial" w:cs="Arial"/>
          <w:sz w:val="20"/>
          <w:szCs w:val="20"/>
        </w:rPr>
      </w:pPr>
    </w:p>
    <w:p w14:paraId="4E338D72" w14:textId="77777777" w:rsidR="004F3D25" w:rsidRPr="000F147D" w:rsidRDefault="004F3D25" w:rsidP="004F3D25">
      <w:pPr>
        <w:jc w:val="both"/>
        <w:rPr>
          <w:rFonts w:ascii="Arial" w:hAnsi="Arial" w:cs="Arial"/>
          <w:sz w:val="20"/>
          <w:szCs w:val="20"/>
        </w:rPr>
      </w:pPr>
    </w:p>
    <w:p w14:paraId="2AC63D89" w14:textId="77777777" w:rsidR="004F3D25" w:rsidRPr="000F147D" w:rsidRDefault="004F3D25" w:rsidP="004F3D25">
      <w:pPr>
        <w:jc w:val="both"/>
        <w:rPr>
          <w:rFonts w:ascii="Arial" w:hAnsi="Arial" w:cs="Arial"/>
          <w:sz w:val="20"/>
          <w:szCs w:val="20"/>
        </w:rPr>
      </w:pPr>
    </w:p>
    <w:p w14:paraId="1233728F" w14:textId="77777777" w:rsidR="004F3D25" w:rsidRPr="000F147D" w:rsidRDefault="004F3D25" w:rsidP="004F3D25">
      <w:pPr>
        <w:jc w:val="both"/>
        <w:rPr>
          <w:rFonts w:ascii="Arial" w:hAnsi="Arial" w:cs="Arial"/>
          <w:sz w:val="20"/>
          <w:szCs w:val="20"/>
        </w:rPr>
      </w:pPr>
    </w:p>
    <w:p w14:paraId="5ABE9DDB" w14:textId="77777777" w:rsidR="004F3D25" w:rsidRPr="000F147D" w:rsidRDefault="004F3D25" w:rsidP="004F3D25">
      <w:pPr>
        <w:jc w:val="both"/>
        <w:rPr>
          <w:rFonts w:ascii="Arial" w:hAnsi="Arial" w:cs="Arial"/>
          <w:sz w:val="20"/>
          <w:szCs w:val="20"/>
        </w:rPr>
      </w:pPr>
    </w:p>
    <w:p w14:paraId="5DBAC674" w14:textId="77777777" w:rsidR="004F3D25" w:rsidRPr="000F147D" w:rsidRDefault="004F3D25" w:rsidP="004F3D25">
      <w:pPr>
        <w:jc w:val="both"/>
        <w:rPr>
          <w:rFonts w:ascii="Arial" w:hAnsi="Arial" w:cs="Arial"/>
          <w:sz w:val="20"/>
          <w:szCs w:val="20"/>
        </w:rPr>
      </w:pPr>
    </w:p>
    <w:p w14:paraId="615C3F8F" w14:textId="77777777" w:rsidR="004F3D25" w:rsidRPr="000F147D" w:rsidRDefault="004F3D25" w:rsidP="004F3D25">
      <w:pPr>
        <w:jc w:val="both"/>
        <w:rPr>
          <w:rFonts w:ascii="Arial" w:hAnsi="Arial" w:cs="Arial"/>
          <w:sz w:val="20"/>
          <w:szCs w:val="20"/>
        </w:rPr>
      </w:pPr>
    </w:p>
    <w:p w14:paraId="2AFF2E9C" w14:textId="77777777" w:rsidR="004F3D25" w:rsidRPr="000F147D" w:rsidRDefault="004F3D25" w:rsidP="004F3D25">
      <w:pPr>
        <w:jc w:val="both"/>
        <w:rPr>
          <w:rFonts w:ascii="Arial" w:hAnsi="Arial" w:cs="Arial"/>
          <w:sz w:val="20"/>
          <w:szCs w:val="20"/>
        </w:rPr>
      </w:pPr>
    </w:p>
    <w:p w14:paraId="1AABF276" w14:textId="77777777" w:rsidR="004F3D25" w:rsidRPr="000F147D" w:rsidRDefault="004F3D25" w:rsidP="004F3D25">
      <w:pPr>
        <w:jc w:val="both"/>
        <w:rPr>
          <w:rFonts w:ascii="Arial" w:hAnsi="Arial" w:cs="Arial"/>
          <w:sz w:val="20"/>
          <w:szCs w:val="20"/>
        </w:rPr>
      </w:pPr>
    </w:p>
    <w:p w14:paraId="51815FE6" w14:textId="77777777" w:rsidR="004F3D25" w:rsidRPr="000F147D" w:rsidRDefault="004F3D25" w:rsidP="004F3D25">
      <w:pPr>
        <w:jc w:val="both"/>
        <w:rPr>
          <w:rFonts w:ascii="Arial" w:hAnsi="Arial" w:cs="Arial"/>
          <w:sz w:val="20"/>
          <w:szCs w:val="20"/>
        </w:rPr>
      </w:pPr>
    </w:p>
    <w:p w14:paraId="6B48DBE2" w14:textId="77777777" w:rsidR="004F3D25" w:rsidRPr="000F147D" w:rsidRDefault="004F3D25" w:rsidP="004F3D25">
      <w:pPr>
        <w:jc w:val="both"/>
        <w:rPr>
          <w:rFonts w:ascii="Arial" w:hAnsi="Arial" w:cs="Arial"/>
          <w:sz w:val="20"/>
          <w:szCs w:val="20"/>
        </w:rPr>
      </w:pPr>
    </w:p>
    <w:p w14:paraId="65286B6E" w14:textId="77777777" w:rsidR="004F3D25" w:rsidRPr="000F147D" w:rsidRDefault="004F3D25" w:rsidP="004F3D25">
      <w:pPr>
        <w:jc w:val="both"/>
        <w:rPr>
          <w:rFonts w:ascii="Arial" w:hAnsi="Arial" w:cs="Arial"/>
          <w:sz w:val="20"/>
          <w:szCs w:val="20"/>
        </w:rPr>
      </w:pPr>
    </w:p>
    <w:p w14:paraId="5AAE3E64" w14:textId="77777777" w:rsidR="004F3D25" w:rsidRPr="000F147D" w:rsidRDefault="004F3D25" w:rsidP="004F3D25">
      <w:pPr>
        <w:jc w:val="both"/>
        <w:rPr>
          <w:rFonts w:ascii="Arial" w:hAnsi="Arial" w:cs="Arial"/>
          <w:sz w:val="20"/>
          <w:szCs w:val="20"/>
        </w:rPr>
      </w:pPr>
    </w:p>
    <w:p w14:paraId="699C5D97" w14:textId="77777777" w:rsidR="004F3D25" w:rsidRPr="000F147D" w:rsidRDefault="004F3D25" w:rsidP="004F3D25">
      <w:pPr>
        <w:jc w:val="both"/>
        <w:rPr>
          <w:rFonts w:ascii="Arial" w:hAnsi="Arial" w:cs="Arial"/>
          <w:sz w:val="20"/>
          <w:szCs w:val="20"/>
        </w:rPr>
      </w:pPr>
    </w:p>
    <w:p w14:paraId="2EBF4CD6" w14:textId="77777777" w:rsidR="004F3D25" w:rsidRPr="000F147D" w:rsidRDefault="004F3D25" w:rsidP="004F3D25">
      <w:pPr>
        <w:jc w:val="both"/>
        <w:rPr>
          <w:rFonts w:ascii="Arial" w:hAnsi="Arial" w:cs="Arial"/>
          <w:sz w:val="20"/>
          <w:szCs w:val="20"/>
        </w:rPr>
      </w:pPr>
    </w:p>
    <w:p w14:paraId="7BF3858E" w14:textId="77777777" w:rsidR="004F3D25" w:rsidRPr="000F147D" w:rsidRDefault="004F3D25" w:rsidP="004F3D25">
      <w:pPr>
        <w:jc w:val="both"/>
        <w:rPr>
          <w:rFonts w:ascii="Arial" w:hAnsi="Arial" w:cs="Arial"/>
          <w:sz w:val="20"/>
          <w:szCs w:val="20"/>
        </w:rPr>
      </w:pPr>
    </w:p>
    <w:p w14:paraId="4857944B" w14:textId="77777777" w:rsidR="004F3D25" w:rsidRPr="000F147D" w:rsidRDefault="004F3D25" w:rsidP="004F3D25">
      <w:pPr>
        <w:jc w:val="both"/>
        <w:rPr>
          <w:rFonts w:ascii="Arial" w:hAnsi="Arial" w:cs="Arial"/>
          <w:sz w:val="20"/>
          <w:szCs w:val="20"/>
        </w:rPr>
      </w:pPr>
    </w:p>
    <w:p w14:paraId="62E0D6E3" w14:textId="77777777" w:rsidR="004F3D25" w:rsidRPr="000F147D" w:rsidRDefault="004F3D25" w:rsidP="004F3D25">
      <w:pPr>
        <w:jc w:val="both"/>
        <w:rPr>
          <w:rFonts w:ascii="Arial" w:hAnsi="Arial" w:cs="Arial"/>
          <w:sz w:val="20"/>
          <w:szCs w:val="20"/>
        </w:rPr>
      </w:pPr>
    </w:p>
    <w:p w14:paraId="66A0B3E7" w14:textId="77777777" w:rsidR="004F3D25" w:rsidRPr="000F147D" w:rsidRDefault="004F3D25" w:rsidP="004F3D25">
      <w:pPr>
        <w:jc w:val="both"/>
        <w:rPr>
          <w:rFonts w:ascii="Arial" w:hAnsi="Arial" w:cs="Arial"/>
          <w:sz w:val="20"/>
          <w:szCs w:val="20"/>
        </w:rPr>
      </w:pPr>
    </w:p>
    <w:p w14:paraId="3E22A545" w14:textId="77777777" w:rsidR="004F3D25" w:rsidRPr="000F147D" w:rsidRDefault="004F3D25" w:rsidP="004F3D25">
      <w:pPr>
        <w:jc w:val="both"/>
        <w:rPr>
          <w:rFonts w:ascii="Arial" w:hAnsi="Arial" w:cs="Arial"/>
          <w:sz w:val="20"/>
          <w:szCs w:val="20"/>
        </w:rPr>
      </w:pPr>
    </w:p>
    <w:p w14:paraId="522B27AD" w14:textId="77777777" w:rsidR="004F3D25" w:rsidRPr="000F147D" w:rsidRDefault="004F3D25" w:rsidP="004F3D25">
      <w:pPr>
        <w:jc w:val="both"/>
        <w:rPr>
          <w:rFonts w:ascii="Arial" w:hAnsi="Arial" w:cs="Arial"/>
          <w:b/>
          <w:sz w:val="20"/>
          <w:szCs w:val="20"/>
        </w:rPr>
      </w:pPr>
      <w:r w:rsidRPr="000F147D">
        <w:rPr>
          <w:rFonts w:ascii="Arial" w:hAnsi="Arial" w:cs="Arial"/>
          <w:b/>
          <w:sz w:val="20"/>
          <w:szCs w:val="20"/>
        </w:rPr>
        <w:t>Ölçüler mm dir.</w:t>
      </w:r>
    </w:p>
    <w:p w14:paraId="5C9DE8FE" w14:textId="77777777" w:rsidR="004F3D25" w:rsidRPr="000F147D" w:rsidRDefault="004F3D25" w:rsidP="004F3D25">
      <w:pPr>
        <w:jc w:val="both"/>
        <w:rPr>
          <w:rFonts w:ascii="Arial" w:hAnsi="Arial" w:cs="Arial"/>
          <w:sz w:val="20"/>
          <w:szCs w:val="20"/>
        </w:rPr>
      </w:pPr>
    </w:p>
    <w:p w14:paraId="31004D9D" w14:textId="77777777" w:rsidR="004F3D25" w:rsidRPr="000F147D" w:rsidRDefault="004F3D25" w:rsidP="004F3D25">
      <w:pPr>
        <w:jc w:val="both"/>
        <w:rPr>
          <w:rFonts w:ascii="Arial" w:hAnsi="Arial" w:cs="Arial"/>
          <w:sz w:val="20"/>
          <w:szCs w:val="20"/>
        </w:rPr>
      </w:pPr>
    </w:p>
    <w:p w14:paraId="73AE44BE" w14:textId="77777777" w:rsidR="004F3D25" w:rsidRPr="000F147D" w:rsidRDefault="004F3D25" w:rsidP="004F3D25">
      <w:pPr>
        <w:rPr>
          <w:rFonts w:ascii="Arial" w:hAnsi="Arial" w:cs="Arial"/>
          <w:sz w:val="20"/>
          <w:szCs w:val="20"/>
        </w:rPr>
      </w:pPr>
      <w:r w:rsidRPr="000F147D">
        <w:rPr>
          <w:rFonts w:ascii="Arial" w:hAnsi="Arial" w:cs="Arial"/>
          <w:sz w:val="20"/>
          <w:szCs w:val="20"/>
        </w:rPr>
        <w:br w:type="page"/>
      </w:r>
    </w:p>
    <w:p w14:paraId="7F901C83" w14:textId="77777777" w:rsidR="004F3D25" w:rsidRPr="000F147D" w:rsidRDefault="004F3D25" w:rsidP="004F3D25">
      <w:pPr>
        <w:spacing w:after="240"/>
        <w:jc w:val="center"/>
        <w:rPr>
          <w:rFonts w:ascii="Arial" w:hAnsi="Arial" w:cs="Arial"/>
          <w:b/>
          <w:sz w:val="20"/>
          <w:szCs w:val="20"/>
        </w:rPr>
      </w:pPr>
      <w:r w:rsidRPr="000F147D">
        <w:rPr>
          <w:rFonts w:ascii="Arial" w:hAnsi="Arial" w:cs="Arial"/>
          <w:b/>
          <w:sz w:val="20"/>
          <w:szCs w:val="20"/>
        </w:rPr>
        <w:lastRenderedPageBreak/>
        <w:t>DEMİR BAĞLAMA İŞÇİLİĞİ</w:t>
      </w:r>
    </w:p>
    <w:p w14:paraId="56A2D895"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Demir bağlama işçiliğinde gerekli olan bağ teli, paspayı ve detayları ve özellikleri çizimde verilmiş olan donatı ile gerekli tüm sarf malzemeyi işi alan firma temin etmelidir.</w:t>
      </w:r>
    </w:p>
    <w:p w14:paraId="405BA3DF"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Donatı çizimlerde verildiği gibi imalatı gerçekleştirilip daha önceden hazırlanmış kalıplara yerleştirilmelidir.</w:t>
      </w:r>
    </w:p>
    <w:p w14:paraId="16AA7064"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İşi alan firma, çizimlerde belirtildiği ve ayrıca yönetmeliklerce tarif edildiği gibi nizami bir şekilde yapmalıdır.</w:t>
      </w:r>
    </w:p>
    <w:p w14:paraId="23A65FA8"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İşi alan firma çalışmalarını İnşaat Mühendisliği Yapı Laboratuvarında tüm donatı işi bitene kadar çalışmalıdır.</w:t>
      </w:r>
    </w:p>
    <w:p w14:paraId="40B073C4"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İşi alan firma çalışmalar sırasında deney numunelerine yerleştirilecek straingauge gibi her türlü ölçüm ekipmanına zarar vermeden çalışmalıdır.</w:t>
      </w:r>
    </w:p>
    <w:p w14:paraId="4C5607D6"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İşi alan firma, numunelerin üretimi için kullanılan her bir çapta ve özellikteki inşaat demirinden en az 2 m uzunluğunda malzeme özelliklerinin belirlenmesi için örneği İnşaat Mühendisliği Yapı Laboratuvarına teslim etmelidir.</w:t>
      </w:r>
    </w:p>
    <w:p w14:paraId="1B776A38" w14:textId="77777777" w:rsidR="004F3D25" w:rsidRPr="000F147D" w:rsidRDefault="004F3D25" w:rsidP="004F3D25">
      <w:pPr>
        <w:jc w:val="both"/>
        <w:rPr>
          <w:rFonts w:ascii="Arial" w:hAnsi="Arial" w:cs="Arial"/>
          <w:sz w:val="20"/>
          <w:szCs w:val="20"/>
        </w:rPr>
      </w:pPr>
    </w:p>
    <w:p w14:paraId="4F32B924" w14:textId="3183FE7B" w:rsidR="004F3D25" w:rsidRPr="000F147D" w:rsidRDefault="002E0AD8" w:rsidP="004F3D25">
      <w:pPr>
        <w:pStyle w:val="ListeParagraf"/>
        <w:ind w:left="0"/>
        <w:jc w:val="center"/>
        <w:rPr>
          <w:rFonts w:ascii="Arial" w:eastAsia="Times New Roman" w:hAnsi="Arial"/>
          <w:b/>
          <w:sz w:val="20"/>
          <w:szCs w:val="20"/>
          <w:lang w:eastAsia="tr-TR"/>
        </w:rPr>
      </w:pPr>
      <w:r w:rsidRPr="000F147D">
        <w:rPr>
          <w:rFonts w:ascii="Arial" w:eastAsia="Times New Roman" w:hAnsi="Arial"/>
          <w:b/>
          <w:sz w:val="20"/>
          <w:szCs w:val="20"/>
          <w:lang w:eastAsia="tr-TR"/>
        </w:rPr>
        <w:t xml:space="preserve">DEMİR BAĞLAMA İŞÇİLİĞİNDE KULLANILACAK </w:t>
      </w:r>
      <w:r w:rsidR="004F3D25" w:rsidRPr="000F147D">
        <w:rPr>
          <w:rFonts w:ascii="Arial" w:eastAsia="Times New Roman" w:hAnsi="Arial"/>
          <w:b/>
          <w:sz w:val="20"/>
          <w:szCs w:val="20"/>
          <w:lang w:eastAsia="tr-TR"/>
        </w:rPr>
        <w:t>İNŞAAT DEMİRİ ŞARTNAMESİ</w:t>
      </w:r>
    </w:p>
    <w:p w14:paraId="67F568E7" w14:textId="77777777" w:rsidR="004F3D25" w:rsidRPr="000F147D" w:rsidRDefault="004F3D25" w:rsidP="004F3D25">
      <w:pPr>
        <w:numPr>
          <w:ilvl w:val="0"/>
          <w:numId w:val="7"/>
        </w:numPr>
        <w:jc w:val="both"/>
        <w:rPr>
          <w:rFonts w:ascii="Arial" w:hAnsi="Arial" w:cs="Arial"/>
          <w:sz w:val="20"/>
          <w:szCs w:val="20"/>
        </w:rPr>
      </w:pPr>
      <w:r w:rsidRPr="000F147D">
        <w:rPr>
          <w:rFonts w:ascii="Arial" w:hAnsi="Arial" w:cs="Arial"/>
          <w:sz w:val="20"/>
          <w:szCs w:val="20"/>
        </w:rPr>
        <w:t>B420C nervürlü inşaat demiri ve S200 nervürsüz inşaat demiri temin edilecektir.</w:t>
      </w:r>
    </w:p>
    <w:p w14:paraId="4CC6430E" w14:textId="77777777" w:rsidR="004F3D25" w:rsidRPr="000F147D" w:rsidRDefault="004F3D25" w:rsidP="004F3D25">
      <w:pPr>
        <w:numPr>
          <w:ilvl w:val="0"/>
          <w:numId w:val="7"/>
        </w:numPr>
        <w:jc w:val="both"/>
        <w:rPr>
          <w:rFonts w:ascii="Arial" w:hAnsi="Arial" w:cs="Arial"/>
          <w:sz w:val="20"/>
          <w:szCs w:val="20"/>
        </w:rPr>
      </w:pPr>
      <w:r w:rsidRPr="000F147D">
        <w:rPr>
          <w:rFonts w:ascii="Arial" w:hAnsi="Arial" w:cs="Arial"/>
          <w:sz w:val="20"/>
          <w:szCs w:val="20"/>
        </w:rPr>
        <w:t>B420C nervürlü inşaat demirinden, 14 mm, 12 mm ve 6 mm çaplarında, üretim için gerekli en yakın 12 m tam boya tamamlanarak uzunluğunda teslim edilecektir.</w:t>
      </w:r>
    </w:p>
    <w:p w14:paraId="6D074175" w14:textId="77777777" w:rsidR="004F3D25" w:rsidRPr="000F147D" w:rsidRDefault="004F3D25" w:rsidP="004F3D25">
      <w:pPr>
        <w:numPr>
          <w:ilvl w:val="0"/>
          <w:numId w:val="7"/>
        </w:numPr>
        <w:jc w:val="both"/>
        <w:rPr>
          <w:rFonts w:ascii="Arial" w:hAnsi="Arial" w:cs="Arial"/>
          <w:sz w:val="20"/>
          <w:szCs w:val="20"/>
        </w:rPr>
      </w:pPr>
      <w:r w:rsidRPr="000F147D">
        <w:rPr>
          <w:rFonts w:ascii="Arial" w:hAnsi="Arial" w:cs="Arial"/>
          <w:sz w:val="20"/>
          <w:szCs w:val="20"/>
        </w:rPr>
        <w:t>S220 nervürsüz inşaat demirinden, 14 mm, 12 mm ve 6 mm çaplarında, üretim için gerekli en yakın 12 m tam boya tamamlanarak uzunluğunda teslim edilecektir.</w:t>
      </w:r>
    </w:p>
    <w:p w14:paraId="4A670962" w14:textId="77777777" w:rsidR="004F3D25" w:rsidRPr="000F147D" w:rsidRDefault="004F3D25" w:rsidP="004F3D25">
      <w:pPr>
        <w:numPr>
          <w:ilvl w:val="0"/>
          <w:numId w:val="7"/>
        </w:numPr>
        <w:jc w:val="both"/>
        <w:rPr>
          <w:rFonts w:ascii="Arial" w:hAnsi="Arial" w:cs="Arial"/>
          <w:sz w:val="20"/>
          <w:szCs w:val="20"/>
        </w:rPr>
      </w:pPr>
      <w:r w:rsidRPr="000F147D">
        <w:rPr>
          <w:rFonts w:ascii="Arial" w:hAnsi="Arial" w:cs="Arial"/>
          <w:sz w:val="20"/>
          <w:szCs w:val="20"/>
        </w:rPr>
        <w:t>TS708’e uygun, min. akma değeri 420 N/mm</w:t>
      </w:r>
      <w:r w:rsidRPr="000F147D">
        <w:rPr>
          <w:rFonts w:ascii="Arial" w:hAnsi="Arial" w:cs="Arial"/>
          <w:sz w:val="20"/>
          <w:szCs w:val="20"/>
          <w:vertAlign w:val="superscript"/>
        </w:rPr>
        <w:t>2</w:t>
      </w:r>
      <w:r w:rsidRPr="000F147D">
        <w:rPr>
          <w:rFonts w:ascii="Arial" w:hAnsi="Arial" w:cs="Arial"/>
          <w:sz w:val="20"/>
          <w:szCs w:val="20"/>
        </w:rPr>
        <w:t xml:space="preserve"> ve min. Çekme mukavemeti 500 N/mm</w:t>
      </w:r>
      <w:r w:rsidRPr="000F147D">
        <w:rPr>
          <w:rFonts w:ascii="Arial" w:hAnsi="Arial" w:cs="Arial"/>
          <w:sz w:val="20"/>
          <w:szCs w:val="20"/>
          <w:vertAlign w:val="superscript"/>
        </w:rPr>
        <w:t>2</w:t>
      </w:r>
      <w:r w:rsidRPr="000F147D">
        <w:rPr>
          <w:rFonts w:ascii="Arial" w:hAnsi="Arial" w:cs="Arial"/>
          <w:sz w:val="20"/>
          <w:szCs w:val="20"/>
        </w:rPr>
        <w:t xml:space="preserve"> olacaktır.</w:t>
      </w:r>
    </w:p>
    <w:p w14:paraId="6DDFD362" w14:textId="77777777" w:rsidR="004F3D25" w:rsidRPr="000F147D" w:rsidRDefault="004F3D25" w:rsidP="004F3D25">
      <w:pPr>
        <w:numPr>
          <w:ilvl w:val="0"/>
          <w:numId w:val="7"/>
        </w:numPr>
        <w:jc w:val="both"/>
        <w:rPr>
          <w:rFonts w:ascii="Arial" w:hAnsi="Arial" w:cs="Arial"/>
          <w:sz w:val="20"/>
          <w:szCs w:val="20"/>
        </w:rPr>
      </w:pPr>
      <w:r w:rsidRPr="000F147D">
        <w:rPr>
          <w:rFonts w:ascii="Arial" w:hAnsi="Arial" w:cs="Arial"/>
          <w:sz w:val="20"/>
          <w:szCs w:val="20"/>
        </w:rPr>
        <w:t>Üretim için kullanılan inşaat demirlerinden malzeme özelliklerinin üniversite laboratuvarlarında belirlenebilmesi için yeterli miktarda numune de temin edilmiş olmalıdır.</w:t>
      </w:r>
    </w:p>
    <w:p w14:paraId="3EBD4E30" w14:textId="77777777" w:rsidR="004F3D25" w:rsidRPr="000F147D" w:rsidRDefault="004F3D25" w:rsidP="004F3D25">
      <w:pPr>
        <w:numPr>
          <w:ilvl w:val="0"/>
          <w:numId w:val="7"/>
        </w:numPr>
        <w:jc w:val="both"/>
        <w:rPr>
          <w:rFonts w:ascii="Arial" w:hAnsi="Arial" w:cs="Arial"/>
          <w:sz w:val="20"/>
          <w:szCs w:val="20"/>
        </w:rPr>
      </w:pPr>
      <w:r w:rsidRPr="000F147D">
        <w:rPr>
          <w:rFonts w:ascii="Arial" w:hAnsi="Arial" w:cs="Arial"/>
          <w:sz w:val="20"/>
          <w:szCs w:val="20"/>
        </w:rPr>
        <w:t>Donatı çubukları TS 708’de tarifi yapıldığı gibi deneye tabi tutulacaktır.</w:t>
      </w:r>
    </w:p>
    <w:p w14:paraId="7F6D5D60" w14:textId="77777777" w:rsidR="004F3D25" w:rsidRPr="000F147D" w:rsidRDefault="004F3D25" w:rsidP="002E0AD8">
      <w:pPr>
        <w:numPr>
          <w:ilvl w:val="0"/>
          <w:numId w:val="7"/>
        </w:numPr>
        <w:jc w:val="both"/>
        <w:rPr>
          <w:rFonts w:ascii="Arial" w:hAnsi="Arial" w:cs="Arial"/>
          <w:sz w:val="20"/>
          <w:szCs w:val="20"/>
        </w:rPr>
      </w:pPr>
      <w:r w:rsidRPr="000F147D">
        <w:rPr>
          <w:rFonts w:ascii="Arial" w:hAnsi="Arial" w:cs="Arial"/>
          <w:sz w:val="20"/>
          <w:szCs w:val="20"/>
        </w:rPr>
        <w:t>(a) donatı planından B420C nervürlü inşaat demirinden 7 (yedi) adet imal edilecektir.</w:t>
      </w:r>
    </w:p>
    <w:p w14:paraId="21A43931" w14:textId="77777777" w:rsidR="004F3D25" w:rsidRPr="000F147D" w:rsidRDefault="004F3D25" w:rsidP="002E0AD8">
      <w:pPr>
        <w:numPr>
          <w:ilvl w:val="0"/>
          <w:numId w:val="7"/>
        </w:numPr>
        <w:jc w:val="both"/>
        <w:rPr>
          <w:rFonts w:ascii="Arial" w:hAnsi="Arial" w:cs="Arial"/>
          <w:sz w:val="20"/>
          <w:szCs w:val="20"/>
        </w:rPr>
      </w:pPr>
      <w:r w:rsidRPr="000F147D">
        <w:rPr>
          <w:rFonts w:ascii="Arial" w:hAnsi="Arial" w:cs="Arial"/>
          <w:sz w:val="20"/>
          <w:szCs w:val="20"/>
        </w:rPr>
        <w:t>(a) donatı planından B420C nervürlü inşaat demirinden 6 (altı) adet imal edilecektir.</w:t>
      </w:r>
    </w:p>
    <w:p w14:paraId="3432D675" w14:textId="77777777" w:rsidR="004F3D25" w:rsidRPr="000F147D" w:rsidRDefault="004F3D25" w:rsidP="002E0AD8">
      <w:pPr>
        <w:numPr>
          <w:ilvl w:val="0"/>
          <w:numId w:val="7"/>
        </w:numPr>
        <w:jc w:val="both"/>
        <w:rPr>
          <w:rFonts w:ascii="Arial" w:hAnsi="Arial" w:cs="Arial"/>
          <w:sz w:val="20"/>
          <w:szCs w:val="20"/>
        </w:rPr>
      </w:pPr>
      <w:r w:rsidRPr="000F147D">
        <w:rPr>
          <w:rFonts w:ascii="Arial" w:hAnsi="Arial" w:cs="Arial"/>
          <w:sz w:val="20"/>
          <w:szCs w:val="20"/>
        </w:rPr>
        <w:t>(b) donatı planından S220 düz yüzeyli inşaat demirinden 8 (sekiz) adet imal edilecektir.</w:t>
      </w:r>
    </w:p>
    <w:p w14:paraId="1D5A0F30" w14:textId="77777777" w:rsidR="004F3D25" w:rsidRPr="000F147D" w:rsidRDefault="004F3D25" w:rsidP="004F3D25">
      <w:pPr>
        <w:jc w:val="both"/>
        <w:rPr>
          <w:rFonts w:ascii="Arial" w:hAnsi="Arial" w:cs="Arial"/>
          <w:sz w:val="20"/>
          <w:szCs w:val="20"/>
        </w:rPr>
      </w:pPr>
      <w:r w:rsidRPr="000F147D">
        <w:rPr>
          <w:rFonts w:ascii="Arial" w:hAnsi="Arial" w:cs="Arial"/>
          <w:sz w:val="20"/>
          <w:szCs w:val="20"/>
        </w:rPr>
        <w:t>Toplamda 21 (yirmibir) adet üretim yapılacaktır. Üretim tamamlandıktan sonra kalan donatı proje yürütücüsüne teslim edilecektir.</w:t>
      </w:r>
    </w:p>
    <w:p w14:paraId="23055F42" w14:textId="77777777" w:rsidR="004F3D25" w:rsidRPr="000F147D" w:rsidRDefault="004F3D25" w:rsidP="004F3D25">
      <w:pPr>
        <w:jc w:val="both"/>
        <w:rPr>
          <w:rFonts w:ascii="Arial" w:hAnsi="Arial" w:cs="Arial"/>
          <w:sz w:val="20"/>
          <w:szCs w:val="20"/>
        </w:rPr>
      </w:pPr>
      <w:r w:rsidRPr="000F147D">
        <w:rPr>
          <w:rFonts w:ascii="Arial" w:hAnsi="Arial" w:cs="Arial"/>
          <w:sz w:val="20"/>
          <w:szCs w:val="20"/>
        </w:rPr>
        <w:t>Üretim öncesinde işi alan firma proje yürütücüsü ile temasa geçerek doğru üretim için detaylar hakkında mutlaka görüşmelidir.</w:t>
      </w:r>
    </w:p>
    <w:p w14:paraId="20243102" w14:textId="77777777" w:rsidR="004F3D25" w:rsidRPr="000F147D" w:rsidRDefault="004F3D25" w:rsidP="004F3D25">
      <w:pPr>
        <w:jc w:val="both"/>
        <w:rPr>
          <w:rFonts w:ascii="Arial" w:hAnsi="Arial" w:cs="Arial"/>
          <w:sz w:val="20"/>
          <w:szCs w:val="20"/>
        </w:rPr>
      </w:pPr>
    </w:p>
    <w:p w14:paraId="2778DEE3" w14:textId="77777777" w:rsidR="004F3D25" w:rsidRPr="000F147D" w:rsidRDefault="004F3D25" w:rsidP="004F3D25">
      <w:pPr>
        <w:jc w:val="both"/>
        <w:rPr>
          <w:rFonts w:ascii="Arial" w:hAnsi="Arial" w:cs="Arial"/>
          <w:sz w:val="20"/>
          <w:szCs w:val="20"/>
        </w:rPr>
      </w:pPr>
    </w:p>
    <w:p w14:paraId="6A66C33F" w14:textId="77777777" w:rsidR="002E0AD8" w:rsidRPr="000F147D" w:rsidRDefault="002E0AD8">
      <w:pPr>
        <w:spacing w:after="200" w:line="276" w:lineRule="auto"/>
        <w:rPr>
          <w:rFonts w:ascii="Arial" w:hAnsi="Arial" w:cs="Arial"/>
          <w:b/>
          <w:sz w:val="20"/>
          <w:szCs w:val="20"/>
        </w:rPr>
      </w:pPr>
      <w:r w:rsidRPr="000F147D">
        <w:rPr>
          <w:rFonts w:ascii="Arial" w:hAnsi="Arial" w:cs="Arial"/>
          <w:b/>
          <w:sz w:val="20"/>
          <w:szCs w:val="20"/>
        </w:rPr>
        <w:br w:type="page"/>
      </w:r>
    </w:p>
    <w:p w14:paraId="630B770A" w14:textId="7DA97E7F" w:rsidR="004F3D25" w:rsidRPr="000F147D" w:rsidRDefault="004F3D25" w:rsidP="004F3D25">
      <w:pPr>
        <w:jc w:val="both"/>
        <w:rPr>
          <w:rFonts w:ascii="Arial" w:hAnsi="Arial" w:cs="Arial"/>
          <w:b/>
          <w:sz w:val="20"/>
          <w:szCs w:val="20"/>
        </w:rPr>
      </w:pPr>
      <w:r w:rsidRPr="000F147D">
        <w:rPr>
          <w:rFonts w:ascii="Arial" w:hAnsi="Arial" w:cs="Arial"/>
          <w:b/>
          <w:sz w:val="20"/>
          <w:szCs w:val="20"/>
        </w:rPr>
        <w:lastRenderedPageBreak/>
        <w:t>DONATI ÇİZİM DETAYI</w:t>
      </w:r>
    </w:p>
    <w:p w14:paraId="49E2ACE6" w14:textId="77777777" w:rsidR="004F3D25" w:rsidRPr="000F147D" w:rsidRDefault="004F3D25" w:rsidP="004F3D25">
      <w:pPr>
        <w:jc w:val="center"/>
        <w:rPr>
          <w:rFonts w:ascii="Arial" w:hAnsi="Arial" w:cs="Arial"/>
          <w:sz w:val="20"/>
          <w:szCs w:val="20"/>
        </w:rPr>
      </w:pPr>
    </w:p>
    <w:p w14:paraId="180FCD79" w14:textId="77777777" w:rsidR="004F3D25" w:rsidRPr="000F147D" w:rsidRDefault="004F3D25" w:rsidP="004F3D25">
      <w:pPr>
        <w:jc w:val="center"/>
        <w:rPr>
          <w:rFonts w:ascii="Arial" w:hAnsi="Arial" w:cs="Arial"/>
          <w:sz w:val="20"/>
          <w:szCs w:val="20"/>
        </w:rPr>
      </w:pPr>
      <w:r w:rsidRPr="000F147D">
        <w:rPr>
          <w:rFonts w:ascii="Arial" w:hAnsi="Arial" w:cs="Arial"/>
          <w:noProof/>
          <w:sz w:val="20"/>
          <w:szCs w:val="20"/>
        </w:rPr>
        <w:drawing>
          <wp:anchor distT="0" distB="0" distL="114300" distR="114300" simplePos="0" relativeHeight="251660288" behindDoc="1" locked="0" layoutInCell="1" allowOverlap="1" wp14:anchorId="7257A02B" wp14:editId="26A88BAE">
            <wp:simplePos x="0" y="0"/>
            <wp:positionH relativeFrom="margin">
              <wp:align>left</wp:align>
            </wp:positionH>
            <wp:positionV relativeFrom="paragraph">
              <wp:posOffset>4763</wp:posOffset>
            </wp:positionV>
            <wp:extent cx="5719762" cy="3287432"/>
            <wp:effectExtent l="0" t="0" r="0" b="8255"/>
            <wp:wrapNone/>
            <wp:docPr id="10047544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4754498" name=""/>
                    <pic:cNvPicPr/>
                  </pic:nvPicPr>
                  <pic:blipFill rotWithShape="1">
                    <a:blip r:embed="rId7">
                      <a:extLst>
                        <a:ext uri="{28A0092B-C50C-407E-A947-70E740481C1C}">
                          <a14:useLocalDpi xmlns:a14="http://schemas.microsoft.com/office/drawing/2010/main" val="0"/>
                        </a:ext>
                      </a:extLst>
                    </a:blip>
                    <a:srcRect l="1984" t="9217" r="4339" b="5065"/>
                    <a:stretch/>
                  </pic:blipFill>
                  <pic:spPr bwMode="auto">
                    <a:xfrm>
                      <a:off x="0" y="0"/>
                      <a:ext cx="5719762" cy="328743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14A4D3C" w14:textId="77777777" w:rsidR="004F3D25" w:rsidRPr="000F147D" w:rsidRDefault="004F3D25" w:rsidP="004F3D25">
      <w:pPr>
        <w:jc w:val="center"/>
        <w:rPr>
          <w:rFonts w:ascii="Arial" w:hAnsi="Arial" w:cs="Arial"/>
          <w:sz w:val="20"/>
          <w:szCs w:val="20"/>
        </w:rPr>
      </w:pPr>
    </w:p>
    <w:p w14:paraId="0A81CC12" w14:textId="77777777" w:rsidR="004F3D25" w:rsidRPr="000F147D" w:rsidRDefault="004F3D25" w:rsidP="004F3D25">
      <w:pPr>
        <w:jc w:val="center"/>
        <w:rPr>
          <w:rFonts w:ascii="Arial" w:hAnsi="Arial" w:cs="Arial"/>
          <w:sz w:val="20"/>
          <w:szCs w:val="20"/>
        </w:rPr>
      </w:pPr>
    </w:p>
    <w:p w14:paraId="307E76C7" w14:textId="77777777" w:rsidR="004F3D25" w:rsidRPr="000F147D" w:rsidRDefault="004F3D25" w:rsidP="004F3D25">
      <w:pPr>
        <w:jc w:val="center"/>
        <w:rPr>
          <w:rFonts w:ascii="Arial" w:hAnsi="Arial" w:cs="Arial"/>
          <w:sz w:val="20"/>
          <w:szCs w:val="20"/>
        </w:rPr>
      </w:pPr>
    </w:p>
    <w:p w14:paraId="7E9F7885" w14:textId="77777777" w:rsidR="004F3D25" w:rsidRPr="000F147D" w:rsidRDefault="004F3D25" w:rsidP="004F3D25">
      <w:pPr>
        <w:rPr>
          <w:rFonts w:ascii="Arial" w:hAnsi="Arial" w:cs="Arial"/>
          <w:noProof/>
          <w:sz w:val="20"/>
          <w:szCs w:val="20"/>
        </w:rPr>
      </w:pPr>
    </w:p>
    <w:p w14:paraId="46DF8A6A" w14:textId="77777777" w:rsidR="004F3D25" w:rsidRPr="000F147D" w:rsidRDefault="004F3D25" w:rsidP="004F3D25">
      <w:pPr>
        <w:rPr>
          <w:rFonts w:ascii="Arial" w:hAnsi="Arial" w:cs="Arial"/>
          <w:noProof/>
          <w:sz w:val="20"/>
          <w:szCs w:val="20"/>
        </w:rPr>
      </w:pPr>
    </w:p>
    <w:p w14:paraId="08CDE758" w14:textId="77777777" w:rsidR="004F3D25" w:rsidRPr="000F147D" w:rsidRDefault="004F3D25" w:rsidP="004F3D25">
      <w:pPr>
        <w:rPr>
          <w:rFonts w:ascii="Arial" w:hAnsi="Arial" w:cs="Arial"/>
          <w:noProof/>
          <w:sz w:val="20"/>
          <w:szCs w:val="20"/>
        </w:rPr>
      </w:pPr>
    </w:p>
    <w:p w14:paraId="5E30BE7C" w14:textId="77777777" w:rsidR="004F3D25" w:rsidRPr="000F147D" w:rsidRDefault="004F3D25" w:rsidP="004F3D25">
      <w:pPr>
        <w:rPr>
          <w:rFonts w:ascii="Arial" w:hAnsi="Arial" w:cs="Arial"/>
          <w:noProof/>
          <w:sz w:val="20"/>
          <w:szCs w:val="20"/>
        </w:rPr>
      </w:pPr>
    </w:p>
    <w:p w14:paraId="0F0878A3" w14:textId="77777777" w:rsidR="004F3D25" w:rsidRPr="000F147D" w:rsidRDefault="004F3D25" w:rsidP="004F3D25">
      <w:pPr>
        <w:rPr>
          <w:rFonts w:ascii="Arial" w:hAnsi="Arial" w:cs="Arial"/>
          <w:noProof/>
          <w:sz w:val="20"/>
          <w:szCs w:val="20"/>
        </w:rPr>
      </w:pPr>
    </w:p>
    <w:p w14:paraId="5308B3AB" w14:textId="77777777" w:rsidR="004F3D25" w:rsidRPr="000F147D" w:rsidRDefault="004F3D25" w:rsidP="004F3D25">
      <w:pPr>
        <w:rPr>
          <w:rFonts w:ascii="Arial" w:hAnsi="Arial" w:cs="Arial"/>
          <w:noProof/>
          <w:sz w:val="20"/>
          <w:szCs w:val="20"/>
        </w:rPr>
      </w:pPr>
    </w:p>
    <w:p w14:paraId="0FE198A4" w14:textId="77777777" w:rsidR="004F3D25" w:rsidRPr="000F147D" w:rsidRDefault="004F3D25" w:rsidP="004F3D25">
      <w:pPr>
        <w:rPr>
          <w:rFonts w:ascii="Arial" w:hAnsi="Arial" w:cs="Arial"/>
          <w:noProof/>
          <w:sz w:val="20"/>
          <w:szCs w:val="20"/>
        </w:rPr>
      </w:pPr>
    </w:p>
    <w:p w14:paraId="5CA9862C" w14:textId="77777777" w:rsidR="004F3D25" w:rsidRPr="000F147D" w:rsidRDefault="004F3D25" w:rsidP="004F3D25">
      <w:pPr>
        <w:rPr>
          <w:rFonts w:ascii="Arial" w:hAnsi="Arial" w:cs="Arial"/>
          <w:noProof/>
          <w:sz w:val="20"/>
          <w:szCs w:val="20"/>
        </w:rPr>
      </w:pPr>
    </w:p>
    <w:p w14:paraId="6E8D2178" w14:textId="77777777" w:rsidR="004F3D25" w:rsidRPr="000F147D" w:rsidRDefault="004F3D25" w:rsidP="004F3D25">
      <w:pPr>
        <w:pStyle w:val="ListeParagraf"/>
        <w:numPr>
          <w:ilvl w:val="0"/>
          <w:numId w:val="6"/>
        </w:numPr>
        <w:rPr>
          <w:rFonts w:ascii="Arial" w:hAnsi="Arial"/>
          <w:b/>
          <w:noProof/>
          <w:sz w:val="20"/>
          <w:szCs w:val="20"/>
          <w:lang w:eastAsia="tr-TR"/>
        </w:rPr>
      </w:pPr>
      <w:r w:rsidRPr="000F147D">
        <w:rPr>
          <w:rFonts w:ascii="Arial" w:hAnsi="Arial"/>
          <w:b/>
          <w:noProof/>
          <w:sz w:val="20"/>
          <w:szCs w:val="20"/>
          <w:lang w:eastAsia="tr-TR"/>
        </w:rPr>
        <w:t>Donatı planı</w:t>
      </w:r>
      <w:r w:rsidRPr="000F147D">
        <w:rPr>
          <w:rFonts w:ascii="Arial" w:hAnsi="Arial"/>
          <w:b/>
          <w:noProof/>
          <w:sz w:val="20"/>
          <w:szCs w:val="20"/>
          <w:lang w:eastAsia="tr-TR"/>
        </w:rPr>
        <w:tab/>
      </w:r>
      <w:r w:rsidRPr="000F147D">
        <w:rPr>
          <w:rFonts w:ascii="Arial" w:hAnsi="Arial"/>
          <w:b/>
          <w:noProof/>
          <w:sz w:val="20"/>
          <w:szCs w:val="20"/>
          <w:lang w:eastAsia="tr-TR"/>
        </w:rPr>
        <w:tab/>
      </w:r>
      <w:r w:rsidRPr="000F147D">
        <w:rPr>
          <w:rFonts w:ascii="Arial" w:hAnsi="Arial"/>
          <w:b/>
          <w:noProof/>
          <w:sz w:val="20"/>
          <w:szCs w:val="20"/>
          <w:lang w:eastAsia="tr-TR"/>
        </w:rPr>
        <w:tab/>
      </w:r>
      <w:r w:rsidRPr="000F147D">
        <w:rPr>
          <w:rFonts w:ascii="Arial" w:hAnsi="Arial"/>
          <w:b/>
          <w:noProof/>
          <w:sz w:val="20"/>
          <w:szCs w:val="20"/>
          <w:lang w:eastAsia="tr-TR"/>
        </w:rPr>
        <w:tab/>
        <w:t>(b) donatı planı</w:t>
      </w:r>
    </w:p>
    <w:p w14:paraId="3749F07B" w14:textId="77777777" w:rsidR="004F3D25" w:rsidRPr="000F147D" w:rsidRDefault="004F3D25" w:rsidP="004F3D25">
      <w:pPr>
        <w:rPr>
          <w:rFonts w:ascii="Arial" w:hAnsi="Arial" w:cs="Arial"/>
          <w:b/>
          <w:noProof/>
          <w:sz w:val="20"/>
          <w:szCs w:val="20"/>
        </w:rPr>
      </w:pPr>
      <w:r w:rsidRPr="000F147D">
        <w:rPr>
          <w:rFonts w:ascii="Arial" w:hAnsi="Arial" w:cs="Arial"/>
          <w:b/>
          <w:noProof/>
          <w:sz w:val="20"/>
          <w:szCs w:val="20"/>
        </w:rPr>
        <w:t>Ölçüler mm’dir.</w:t>
      </w:r>
    </w:p>
    <w:p w14:paraId="2A9B6A23" w14:textId="77777777" w:rsidR="004F3D25" w:rsidRPr="000F147D" w:rsidRDefault="004F3D25" w:rsidP="004F3D25">
      <w:pPr>
        <w:rPr>
          <w:rFonts w:ascii="Arial" w:hAnsi="Arial" w:cs="Arial"/>
          <w:noProof/>
          <w:sz w:val="20"/>
          <w:szCs w:val="20"/>
        </w:rPr>
      </w:pPr>
    </w:p>
    <w:p w14:paraId="2743972F" w14:textId="77777777" w:rsidR="004F3D25" w:rsidRPr="000F147D" w:rsidRDefault="004F3D25" w:rsidP="004F3D25">
      <w:pPr>
        <w:rPr>
          <w:rFonts w:ascii="Arial" w:hAnsi="Arial" w:cs="Arial"/>
          <w:b/>
          <w:noProof/>
          <w:sz w:val="20"/>
          <w:szCs w:val="20"/>
        </w:rPr>
      </w:pPr>
      <w:r w:rsidRPr="000F147D">
        <w:rPr>
          <w:rFonts w:ascii="Arial" w:hAnsi="Arial" w:cs="Arial"/>
          <w:b/>
          <w:noProof/>
          <w:sz w:val="20"/>
          <w:szCs w:val="20"/>
        </w:rPr>
        <w:t>Donatı açılımları</w:t>
      </w:r>
    </w:p>
    <w:p w14:paraId="670BB113" w14:textId="77777777" w:rsidR="004F3D25" w:rsidRPr="000F147D" w:rsidRDefault="004F3D25" w:rsidP="004F3D25">
      <w:pPr>
        <w:rPr>
          <w:rFonts w:ascii="Arial" w:hAnsi="Arial" w:cs="Arial"/>
          <w:noProof/>
          <w:sz w:val="20"/>
          <w:szCs w:val="20"/>
        </w:rPr>
      </w:pPr>
      <w:r w:rsidRPr="000F147D">
        <w:rPr>
          <w:rFonts w:ascii="Arial" w:hAnsi="Arial" w:cs="Arial"/>
          <w:noProof/>
          <w:sz w:val="20"/>
          <w:szCs w:val="20"/>
        </w:rPr>
        <w:drawing>
          <wp:anchor distT="0" distB="0" distL="114300" distR="114300" simplePos="0" relativeHeight="251661312" behindDoc="1" locked="0" layoutInCell="1" allowOverlap="1" wp14:anchorId="2B036801" wp14:editId="3CB9C761">
            <wp:simplePos x="0" y="0"/>
            <wp:positionH relativeFrom="margin">
              <wp:align>right</wp:align>
            </wp:positionH>
            <wp:positionV relativeFrom="paragraph">
              <wp:posOffset>6985</wp:posOffset>
            </wp:positionV>
            <wp:extent cx="5760720" cy="4173488"/>
            <wp:effectExtent l="0" t="0" r="0" b="0"/>
            <wp:wrapNone/>
            <wp:docPr id="14374540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7454033" name=""/>
                    <pic:cNvPicPr/>
                  </pic:nvPicPr>
                  <pic:blipFill rotWithShape="1">
                    <a:blip r:embed="rId8">
                      <a:extLst>
                        <a:ext uri="{28A0092B-C50C-407E-A947-70E740481C1C}">
                          <a14:useLocalDpi xmlns:a14="http://schemas.microsoft.com/office/drawing/2010/main" val="0"/>
                        </a:ext>
                      </a:extLst>
                    </a:blip>
                    <a:srcRect l="5688" t="6329" r="12699" b="7929"/>
                    <a:stretch/>
                  </pic:blipFill>
                  <pic:spPr bwMode="auto">
                    <a:xfrm>
                      <a:off x="0" y="0"/>
                      <a:ext cx="5760720" cy="417348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6951F49" w14:textId="77777777" w:rsidR="004F3D25" w:rsidRPr="000F147D" w:rsidRDefault="004F3D25" w:rsidP="004F3D25">
      <w:pPr>
        <w:rPr>
          <w:rFonts w:ascii="Arial" w:hAnsi="Arial" w:cs="Arial"/>
          <w:noProof/>
          <w:sz w:val="20"/>
          <w:szCs w:val="20"/>
        </w:rPr>
      </w:pPr>
    </w:p>
    <w:p w14:paraId="61DE173F" w14:textId="77777777" w:rsidR="004F3D25" w:rsidRPr="000F147D" w:rsidRDefault="004F3D25" w:rsidP="004F3D25">
      <w:pPr>
        <w:rPr>
          <w:rFonts w:ascii="Arial" w:hAnsi="Arial" w:cs="Arial"/>
          <w:noProof/>
          <w:sz w:val="20"/>
          <w:szCs w:val="20"/>
        </w:rPr>
      </w:pPr>
    </w:p>
    <w:p w14:paraId="202EC306" w14:textId="77777777" w:rsidR="004F3D25" w:rsidRPr="000F147D" w:rsidRDefault="004F3D25" w:rsidP="004F3D25">
      <w:pPr>
        <w:rPr>
          <w:rFonts w:ascii="Arial" w:hAnsi="Arial" w:cs="Arial"/>
          <w:noProof/>
          <w:sz w:val="20"/>
          <w:szCs w:val="20"/>
        </w:rPr>
      </w:pPr>
    </w:p>
    <w:p w14:paraId="3CFC8FAD" w14:textId="77777777" w:rsidR="004F3D25" w:rsidRPr="000F147D" w:rsidRDefault="004F3D25" w:rsidP="004F3D25">
      <w:pPr>
        <w:rPr>
          <w:rFonts w:ascii="Arial" w:hAnsi="Arial" w:cs="Arial"/>
          <w:noProof/>
          <w:sz w:val="20"/>
          <w:szCs w:val="20"/>
        </w:rPr>
      </w:pPr>
    </w:p>
    <w:p w14:paraId="4020B92A" w14:textId="77777777" w:rsidR="004F3D25" w:rsidRPr="000F147D" w:rsidRDefault="004F3D25" w:rsidP="004F3D25">
      <w:pPr>
        <w:rPr>
          <w:rFonts w:ascii="Arial" w:hAnsi="Arial" w:cs="Arial"/>
          <w:noProof/>
          <w:sz w:val="20"/>
          <w:szCs w:val="20"/>
        </w:rPr>
      </w:pPr>
    </w:p>
    <w:p w14:paraId="426C4784" w14:textId="77777777" w:rsidR="004F3D25" w:rsidRPr="000F147D" w:rsidRDefault="004F3D25" w:rsidP="004F3D25">
      <w:pPr>
        <w:rPr>
          <w:rFonts w:ascii="Arial" w:hAnsi="Arial" w:cs="Arial"/>
          <w:noProof/>
          <w:sz w:val="20"/>
          <w:szCs w:val="20"/>
        </w:rPr>
      </w:pPr>
    </w:p>
    <w:p w14:paraId="4F0062D3" w14:textId="77777777" w:rsidR="004F3D25" w:rsidRPr="000F147D" w:rsidRDefault="004F3D25" w:rsidP="004F3D25">
      <w:pPr>
        <w:rPr>
          <w:rFonts w:ascii="Arial" w:hAnsi="Arial" w:cs="Arial"/>
          <w:noProof/>
          <w:sz w:val="20"/>
          <w:szCs w:val="20"/>
        </w:rPr>
      </w:pPr>
    </w:p>
    <w:p w14:paraId="5CDC2A9E" w14:textId="77777777" w:rsidR="004F3D25" w:rsidRPr="000F147D" w:rsidRDefault="004F3D25" w:rsidP="004F3D25">
      <w:pPr>
        <w:rPr>
          <w:rFonts w:ascii="Arial" w:hAnsi="Arial" w:cs="Arial"/>
          <w:noProof/>
          <w:sz w:val="20"/>
          <w:szCs w:val="20"/>
        </w:rPr>
      </w:pPr>
    </w:p>
    <w:p w14:paraId="055BD3CE" w14:textId="77777777" w:rsidR="004F3D25" w:rsidRPr="000F147D" w:rsidRDefault="004F3D25" w:rsidP="004F3D25">
      <w:pPr>
        <w:rPr>
          <w:rFonts w:ascii="Arial" w:hAnsi="Arial" w:cs="Arial"/>
          <w:noProof/>
          <w:sz w:val="20"/>
          <w:szCs w:val="20"/>
        </w:rPr>
      </w:pPr>
    </w:p>
    <w:p w14:paraId="2ED94899" w14:textId="77777777" w:rsidR="004F3D25" w:rsidRPr="000F147D" w:rsidRDefault="004F3D25" w:rsidP="004F3D25">
      <w:pPr>
        <w:rPr>
          <w:rFonts w:ascii="Arial" w:hAnsi="Arial" w:cs="Arial"/>
          <w:noProof/>
          <w:sz w:val="20"/>
          <w:szCs w:val="20"/>
        </w:rPr>
      </w:pPr>
    </w:p>
    <w:p w14:paraId="60C2E95A" w14:textId="77777777" w:rsidR="004F3D25" w:rsidRPr="000F147D" w:rsidRDefault="004F3D25" w:rsidP="004F3D25">
      <w:pPr>
        <w:rPr>
          <w:rFonts w:ascii="Arial" w:hAnsi="Arial" w:cs="Arial"/>
          <w:noProof/>
          <w:sz w:val="20"/>
          <w:szCs w:val="20"/>
        </w:rPr>
      </w:pPr>
    </w:p>
    <w:p w14:paraId="307EFE62" w14:textId="77777777" w:rsidR="004F3D25" w:rsidRPr="000F147D" w:rsidRDefault="004F3D25" w:rsidP="004F3D25">
      <w:pPr>
        <w:rPr>
          <w:rFonts w:ascii="Arial" w:hAnsi="Arial" w:cs="Arial"/>
          <w:noProof/>
          <w:sz w:val="20"/>
          <w:szCs w:val="20"/>
        </w:rPr>
      </w:pPr>
    </w:p>
    <w:p w14:paraId="12F1C388" w14:textId="77777777" w:rsidR="004F3D25" w:rsidRPr="000F147D" w:rsidRDefault="004F3D25" w:rsidP="004F3D25">
      <w:pPr>
        <w:rPr>
          <w:rFonts w:ascii="Arial" w:hAnsi="Arial" w:cs="Arial"/>
          <w:noProof/>
          <w:sz w:val="20"/>
          <w:szCs w:val="20"/>
        </w:rPr>
      </w:pPr>
    </w:p>
    <w:p w14:paraId="5FE6E849" w14:textId="77777777" w:rsidR="004F3D25" w:rsidRPr="000F147D" w:rsidRDefault="004F3D25" w:rsidP="004F3D25">
      <w:pPr>
        <w:rPr>
          <w:rFonts w:ascii="Arial" w:hAnsi="Arial" w:cs="Arial"/>
          <w:noProof/>
          <w:sz w:val="20"/>
          <w:szCs w:val="20"/>
        </w:rPr>
      </w:pPr>
    </w:p>
    <w:p w14:paraId="386A14FB" w14:textId="77777777" w:rsidR="004F3D25" w:rsidRPr="000F147D" w:rsidRDefault="004F3D25" w:rsidP="004F3D25">
      <w:pPr>
        <w:rPr>
          <w:rFonts w:ascii="Arial" w:hAnsi="Arial" w:cs="Arial"/>
          <w:noProof/>
          <w:sz w:val="20"/>
          <w:szCs w:val="20"/>
        </w:rPr>
      </w:pPr>
      <w:r w:rsidRPr="000F147D">
        <w:rPr>
          <w:rFonts w:ascii="Arial" w:hAnsi="Arial" w:cs="Arial"/>
          <w:noProof/>
          <w:sz w:val="20"/>
          <w:szCs w:val="20"/>
        </w:rPr>
        <w:t>Ölçüler mm’dir.</w:t>
      </w:r>
    </w:p>
    <w:p w14:paraId="58B3C091" w14:textId="77777777" w:rsidR="004F3D25" w:rsidRPr="000F147D" w:rsidRDefault="004F3D25" w:rsidP="004F3D25">
      <w:pPr>
        <w:rPr>
          <w:rFonts w:ascii="Arial" w:hAnsi="Arial" w:cs="Arial"/>
          <w:sz w:val="20"/>
          <w:szCs w:val="20"/>
        </w:rPr>
      </w:pPr>
      <w:r w:rsidRPr="000F147D">
        <w:rPr>
          <w:rFonts w:ascii="Arial" w:hAnsi="Arial" w:cs="Arial"/>
          <w:sz w:val="20"/>
          <w:szCs w:val="20"/>
        </w:rPr>
        <w:br w:type="page"/>
      </w:r>
    </w:p>
    <w:p w14:paraId="02EF5D49" w14:textId="77777777" w:rsidR="004F3D25" w:rsidRPr="000F147D" w:rsidRDefault="004F3D25" w:rsidP="004F3D25">
      <w:pPr>
        <w:spacing w:after="240"/>
        <w:jc w:val="center"/>
        <w:rPr>
          <w:rFonts w:ascii="Arial" w:hAnsi="Arial" w:cs="Arial"/>
          <w:b/>
          <w:sz w:val="20"/>
          <w:szCs w:val="20"/>
        </w:rPr>
      </w:pPr>
      <w:r w:rsidRPr="000F147D">
        <w:rPr>
          <w:rFonts w:ascii="Arial" w:hAnsi="Arial" w:cs="Arial"/>
          <w:b/>
          <w:sz w:val="20"/>
          <w:szCs w:val="20"/>
        </w:rPr>
        <w:lastRenderedPageBreak/>
        <w:t>BETON DÖKÜM İŞÇİLİĞİ</w:t>
      </w:r>
    </w:p>
    <w:p w14:paraId="33DA6E7F"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Kalıp ve demir işi bittikten sonra beton dökümü öncesi kalıplar yağlanacaktır.</w:t>
      </w:r>
    </w:p>
    <w:p w14:paraId="5DCDC1B9"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Beton dökümü en az 3 işçi tarafından gerçekleştirilmeli, döküm boyunca vibratör kullanılmalı ve mastar işlemi yapılmalıdır.</w:t>
      </w:r>
    </w:p>
    <w:p w14:paraId="398DC0E8"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 xml:space="preserve">Beton dökümünden sonra </w:t>
      </w:r>
      <w:commentRangeStart w:id="1"/>
      <w:r w:rsidRPr="000F147D">
        <w:rPr>
          <w:rFonts w:ascii="Arial" w:hAnsi="Arial" w:cs="Arial"/>
          <w:sz w:val="20"/>
          <w:szCs w:val="20"/>
        </w:rPr>
        <w:t xml:space="preserve">7 gün </w:t>
      </w:r>
      <w:commentRangeEnd w:id="1"/>
      <w:r w:rsidRPr="000F147D">
        <w:rPr>
          <w:rStyle w:val="AklamaBavurusu"/>
          <w:rFonts w:ascii="Arial" w:hAnsi="Arial" w:cs="Arial"/>
          <w:sz w:val="20"/>
          <w:szCs w:val="20"/>
        </w:rPr>
        <w:commentReference w:id="1"/>
      </w:r>
      <w:r w:rsidRPr="000F147D">
        <w:rPr>
          <w:rFonts w:ascii="Arial" w:hAnsi="Arial" w:cs="Arial"/>
          <w:sz w:val="20"/>
          <w:szCs w:val="20"/>
        </w:rPr>
        <w:t>boyunca günde 2 defa beton sulanmalıdır.</w:t>
      </w:r>
    </w:p>
    <w:p w14:paraId="0E2E50F0"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Beton malzeme özellikleri aşağıda verildiği gibi mikserle İnşaat Mühendisliği Yapı Laboratuvarına gelmelidir.</w:t>
      </w:r>
    </w:p>
    <w:p w14:paraId="21E3B3B2"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Daha önceden kalıp ve demir işçiliği bitmiş tüm deney numuneleri için tek seferde aynı mikserle gelen beton kullanılmalıdır.</w:t>
      </w:r>
    </w:p>
    <w:p w14:paraId="37718975"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Mikserle gelen betondan en az 9 adet 150x150x150 mm küp numune alınmalı, 7 gün kür havuzunda muhafaza edilmeli ve belirlene miktardaki küp numune 7. Gün 28. Gün ve kalan numuneler de deneylerin yapılacağı gün beton basınç deneyine tabi tutulmalıdır.</w:t>
      </w:r>
    </w:p>
    <w:p w14:paraId="19B32685"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Numunelerin imalatında kullanılacak olan yapı malzemesi, Yapı Malzemeleri Yönetmeliğine (305/2011/AB) uygun olmalıdır.</w:t>
      </w:r>
    </w:p>
    <w:p w14:paraId="08D98E11"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Numunelerin üretiminde kullanılacak hazır beton proje yürütücü tarafından kabul edilen bir Hazır Beton Üreticisinden temin edilmelidir.</w:t>
      </w:r>
    </w:p>
    <w:p w14:paraId="1D2BDC2C"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Beton dökümü sırasında alınan küp numuneler üzerinde yapılacak deneylerde talep edilen özelliklere uygun olmadığı tespit edilmesi durumunda işi alan firma tüm masrafları karşılayarak numunelerin yeniden üretilmesini sağlamalıdır.</w:t>
      </w:r>
    </w:p>
    <w:p w14:paraId="36AA4E17"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C30/37 Hazır beton kullanılacaktır.</w:t>
      </w:r>
    </w:p>
    <w:p w14:paraId="3E82947C"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Beton dökümden önce 1 saatten fazla transmikserde kalmayacak ve bu süreçte transmikserin toplam dönüş hızı en fazla 300 dönüş olacaktır.</w:t>
      </w:r>
    </w:p>
    <w:p w14:paraId="32872181"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Üretilen veya satın alınan betonun üretildiği tesisin, TSE ve mevzuatının gerektirdiği diğer belgelere sahip olması ve bu belgeleri imalata başlamadan önce idareye vermesi zorunludur.</w:t>
      </w:r>
    </w:p>
    <w:p w14:paraId="051D1E25"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Beton slamp değeri 16-20 cm arasında olacaktır.</w:t>
      </w:r>
    </w:p>
    <w:p w14:paraId="491A2178" w14:textId="77777777" w:rsidR="004F3D25" w:rsidRPr="000F147D" w:rsidRDefault="004F3D25" w:rsidP="004F3D25">
      <w:pPr>
        <w:numPr>
          <w:ilvl w:val="0"/>
          <w:numId w:val="1"/>
        </w:numPr>
        <w:ind w:left="0" w:firstLine="0"/>
        <w:jc w:val="both"/>
        <w:rPr>
          <w:rFonts w:ascii="Arial" w:hAnsi="Arial" w:cs="Arial"/>
          <w:sz w:val="20"/>
          <w:szCs w:val="20"/>
        </w:rPr>
      </w:pPr>
      <w:r w:rsidRPr="000F147D">
        <w:rPr>
          <w:rFonts w:ascii="Arial" w:hAnsi="Arial" w:cs="Arial"/>
          <w:sz w:val="20"/>
          <w:szCs w:val="20"/>
        </w:rPr>
        <w:t>Beton dökülmeden önce İnşaat Mühendisliği Yapı Laboratuvarı’nda işlerin yapılacağı kısım yere naylon serilerek bilhassa beton döküm aşamasında zeminin kirlenmesi önlenmeli ve tüm işler bittikten sonra gerekli tüm temizlikler yapılmalıdır.</w:t>
      </w:r>
    </w:p>
    <w:p w14:paraId="0A82E2FF" w14:textId="77777777" w:rsidR="004F3D25" w:rsidRPr="000F147D" w:rsidRDefault="004F3D25" w:rsidP="004F3D25">
      <w:pPr>
        <w:jc w:val="both"/>
        <w:rPr>
          <w:rFonts w:ascii="Arial" w:hAnsi="Arial" w:cs="Arial"/>
          <w:sz w:val="20"/>
          <w:szCs w:val="20"/>
        </w:rPr>
      </w:pPr>
    </w:p>
    <w:p w14:paraId="5A4B016A" w14:textId="77777777" w:rsidR="004F3D25" w:rsidRPr="000F147D" w:rsidRDefault="004F3D25" w:rsidP="004F3D25">
      <w:pPr>
        <w:jc w:val="both"/>
        <w:rPr>
          <w:rFonts w:ascii="Arial" w:hAnsi="Arial" w:cs="Arial"/>
          <w:sz w:val="20"/>
          <w:szCs w:val="20"/>
        </w:rPr>
      </w:pPr>
    </w:p>
    <w:p w14:paraId="0A8222DE" w14:textId="6B44743A" w:rsidR="004F3D25" w:rsidRPr="000F147D" w:rsidRDefault="002E0AD8" w:rsidP="002E0AD8">
      <w:pPr>
        <w:spacing w:after="240"/>
        <w:jc w:val="center"/>
        <w:rPr>
          <w:rFonts w:ascii="Arial" w:hAnsi="Arial" w:cs="Arial"/>
          <w:b/>
          <w:sz w:val="20"/>
          <w:szCs w:val="20"/>
        </w:rPr>
      </w:pPr>
      <w:r w:rsidRPr="000F147D">
        <w:rPr>
          <w:rFonts w:ascii="Arial" w:hAnsi="Arial" w:cs="Arial"/>
          <w:b/>
          <w:sz w:val="20"/>
          <w:szCs w:val="20"/>
        </w:rPr>
        <w:t xml:space="preserve">BETON DÖKÜM İŞÇİLİĞİ KULLANILACAK </w:t>
      </w:r>
      <w:r w:rsidR="004F3D25" w:rsidRPr="000F147D">
        <w:rPr>
          <w:rFonts w:ascii="Arial" w:hAnsi="Arial" w:cs="Arial"/>
          <w:b/>
          <w:color w:val="000000"/>
          <w:sz w:val="20"/>
          <w:szCs w:val="20"/>
        </w:rPr>
        <w:t>HAZIR BETON Teknik Özellikleri</w:t>
      </w:r>
    </w:p>
    <w:p w14:paraId="3D804C94" w14:textId="77777777" w:rsidR="004F3D25" w:rsidRPr="000F147D" w:rsidRDefault="004F3D25" w:rsidP="004F3D25">
      <w:pPr>
        <w:pStyle w:val="WW-NormalWeb1"/>
        <w:spacing w:before="0" w:after="0"/>
        <w:jc w:val="both"/>
        <w:rPr>
          <w:rFonts w:ascii="Arial" w:hAnsi="Arial" w:cs="Arial"/>
          <w:color w:val="000000"/>
          <w:sz w:val="20"/>
          <w:szCs w:val="20"/>
        </w:rPr>
      </w:pPr>
      <w:r w:rsidRPr="000F147D">
        <w:rPr>
          <w:rFonts w:ascii="Arial" w:hAnsi="Arial" w:cs="Arial"/>
          <w:color w:val="000000"/>
          <w:sz w:val="20"/>
          <w:szCs w:val="20"/>
        </w:rPr>
        <w:t>Standart küp basınç dayanımı 30 MPa ve standart silindir basınç dayanımı 25 MPa olmalıdır.</w:t>
      </w:r>
    </w:p>
    <w:p w14:paraId="7E06B0DD" w14:textId="77777777" w:rsidR="004F3D25" w:rsidRPr="000F147D" w:rsidRDefault="004F3D25" w:rsidP="004F3D25">
      <w:pPr>
        <w:pStyle w:val="WW-NormalWeb1"/>
        <w:spacing w:before="0" w:after="0"/>
        <w:jc w:val="both"/>
        <w:rPr>
          <w:rFonts w:ascii="Arial" w:hAnsi="Arial" w:cs="Arial"/>
          <w:color w:val="000000"/>
          <w:sz w:val="20"/>
          <w:szCs w:val="20"/>
        </w:rPr>
      </w:pPr>
      <w:r w:rsidRPr="000F147D">
        <w:rPr>
          <w:rFonts w:ascii="Arial" w:hAnsi="Arial" w:cs="Arial"/>
          <w:color w:val="000000"/>
          <w:sz w:val="20"/>
          <w:szCs w:val="20"/>
        </w:rPr>
        <w:t>Beton TS EN 206:2014 yönetmeliğine uygun olmalıdır.</w:t>
      </w:r>
    </w:p>
    <w:p w14:paraId="61BC0C17" w14:textId="77777777" w:rsidR="004F3D25" w:rsidRPr="000F147D" w:rsidRDefault="004F3D25" w:rsidP="004F3D25">
      <w:pPr>
        <w:pStyle w:val="WW-NormalWeb1"/>
        <w:spacing w:before="0" w:after="0"/>
        <w:jc w:val="both"/>
        <w:rPr>
          <w:rFonts w:ascii="Arial" w:hAnsi="Arial" w:cs="Arial"/>
          <w:color w:val="000000"/>
          <w:sz w:val="20"/>
          <w:szCs w:val="20"/>
        </w:rPr>
      </w:pPr>
      <w:r w:rsidRPr="000F147D">
        <w:rPr>
          <w:rFonts w:ascii="Arial" w:hAnsi="Arial" w:cs="Arial"/>
          <w:color w:val="000000"/>
          <w:sz w:val="20"/>
          <w:szCs w:val="20"/>
        </w:rPr>
        <w:t>Beton hazır beton olarak Eskişehir ili içerisindeki bir santralde imal edilmelidir.</w:t>
      </w:r>
    </w:p>
    <w:p w14:paraId="0628A74D" w14:textId="77777777" w:rsidR="004F3D25" w:rsidRPr="000F147D" w:rsidRDefault="004F3D25" w:rsidP="004F3D25">
      <w:pPr>
        <w:pStyle w:val="WW-NormalWeb1"/>
        <w:spacing w:before="0" w:after="0"/>
        <w:jc w:val="both"/>
        <w:rPr>
          <w:rFonts w:ascii="Arial" w:hAnsi="Arial" w:cs="Arial"/>
          <w:color w:val="000000"/>
          <w:sz w:val="20"/>
          <w:szCs w:val="20"/>
        </w:rPr>
      </w:pPr>
      <w:r w:rsidRPr="000F147D">
        <w:rPr>
          <w:rFonts w:ascii="Arial" w:hAnsi="Arial" w:cs="Arial"/>
          <w:color w:val="000000"/>
          <w:sz w:val="20"/>
          <w:szCs w:val="20"/>
        </w:rPr>
        <w:t>Çimento tipi dayanıma uygun olarak seçilmelidir. (Tercihen 42.5)</w:t>
      </w:r>
    </w:p>
    <w:p w14:paraId="60A6D963" w14:textId="77777777" w:rsidR="004F3D25" w:rsidRPr="000F147D" w:rsidRDefault="004F3D25" w:rsidP="004F3D25">
      <w:pPr>
        <w:pStyle w:val="WW-NormalWeb1"/>
        <w:spacing w:before="0" w:after="0"/>
        <w:jc w:val="both"/>
        <w:rPr>
          <w:rFonts w:ascii="Arial" w:hAnsi="Arial" w:cs="Arial"/>
          <w:sz w:val="20"/>
          <w:szCs w:val="20"/>
        </w:rPr>
      </w:pPr>
      <w:r w:rsidRPr="000F147D">
        <w:rPr>
          <w:rFonts w:ascii="Arial" w:hAnsi="Arial" w:cs="Arial"/>
          <w:color w:val="000000"/>
          <w:sz w:val="20"/>
          <w:szCs w:val="20"/>
        </w:rPr>
        <w:t xml:space="preserve">Agrega tipi ve çapı dayanıma </w:t>
      </w:r>
      <w:r w:rsidRPr="000F147D">
        <w:rPr>
          <w:rFonts w:ascii="Arial" w:hAnsi="Arial" w:cs="Arial"/>
          <w:sz w:val="20"/>
          <w:szCs w:val="20"/>
        </w:rPr>
        <w:t>uygun olarak seçilmelidir ve en büyük agrega çapı 16 mm olmalıdır.</w:t>
      </w:r>
    </w:p>
    <w:p w14:paraId="7BEE8F71" w14:textId="77777777" w:rsidR="004F3D25" w:rsidRPr="000F147D" w:rsidRDefault="004F3D25" w:rsidP="004F3D25">
      <w:pPr>
        <w:pStyle w:val="WW-NormalWeb1"/>
        <w:spacing w:before="0" w:after="0"/>
        <w:jc w:val="both"/>
        <w:rPr>
          <w:rFonts w:ascii="Arial" w:hAnsi="Arial" w:cs="Arial"/>
          <w:sz w:val="20"/>
          <w:szCs w:val="20"/>
        </w:rPr>
      </w:pPr>
      <w:r w:rsidRPr="000F147D">
        <w:rPr>
          <w:rFonts w:ascii="Arial" w:hAnsi="Arial" w:cs="Arial"/>
          <w:sz w:val="20"/>
          <w:szCs w:val="20"/>
        </w:rPr>
        <w:t>Kıvamı aksi belirtilmedikçe S3 olmalıdır.</w:t>
      </w:r>
    </w:p>
    <w:p w14:paraId="0A01D226" w14:textId="77777777" w:rsidR="004F3D25" w:rsidRPr="000F147D" w:rsidRDefault="004F3D25" w:rsidP="004F3D25">
      <w:pPr>
        <w:pStyle w:val="WW-NormalWeb1"/>
        <w:spacing w:before="0" w:after="0"/>
        <w:jc w:val="both"/>
        <w:rPr>
          <w:rFonts w:ascii="Arial" w:hAnsi="Arial" w:cs="Arial"/>
          <w:sz w:val="20"/>
          <w:szCs w:val="20"/>
        </w:rPr>
      </w:pPr>
      <w:r w:rsidRPr="000F147D">
        <w:rPr>
          <w:rFonts w:ascii="Arial" w:hAnsi="Arial" w:cs="Arial"/>
          <w:sz w:val="20"/>
          <w:szCs w:val="20"/>
        </w:rPr>
        <w:t>Çevre etki faktörü aksi belirtilmedikçe XC1 olmalıdır.</w:t>
      </w:r>
    </w:p>
    <w:p w14:paraId="02E7A518" w14:textId="77777777" w:rsidR="004F3D25" w:rsidRPr="000F147D" w:rsidRDefault="004F3D25" w:rsidP="004F3D25">
      <w:pPr>
        <w:pStyle w:val="WW-NormalWeb1"/>
        <w:spacing w:before="0" w:after="0"/>
        <w:jc w:val="both"/>
        <w:rPr>
          <w:rFonts w:ascii="Arial" w:hAnsi="Arial" w:cs="Arial"/>
          <w:sz w:val="20"/>
          <w:szCs w:val="20"/>
        </w:rPr>
      </w:pPr>
      <w:r w:rsidRPr="000F147D">
        <w:rPr>
          <w:rFonts w:ascii="Arial" w:hAnsi="Arial" w:cs="Arial"/>
          <w:sz w:val="20"/>
          <w:szCs w:val="20"/>
        </w:rPr>
        <w:t>Katkı içermemelidir.</w:t>
      </w:r>
    </w:p>
    <w:p w14:paraId="0BB5406C" w14:textId="77777777" w:rsidR="004F3D25" w:rsidRPr="000F147D" w:rsidRDefault="004F3D25" w:rsidP="004F3D25">
      <w:pPr>
        <w:pStyle w:val="WW-NormalWeb1"/>
        <w:spacing w:before="0" w:after="0"/>
        <w:jc w:val="both"/>
        <w:rPr>
          <w:rFonts w:ascii="Arial" w:hAnsi="Arial" w:cs="Arial"/>
          <w:color w:val="000000"/>
          <w:sz w:val="20"/>
          <w:szCs w:val="20"/>
        </w:rPr>
      </w:pPr>
      <w:r w:rsidRPr="000F147D">
        <w:rPr>
          <w:rFonts w:ascii="Arial" w:hAnsi="Arial" w:cs="Arial"/>
          <w:color w:val="000000"/>
          <w:sz w:val="20"/>
          <w:szCs w:val="20"/>
        </w:rPr>
        <w:t xml:space="preserve">Özellikleri yukarıda verilen hazır betonu temin edecek firma en az 5 yıldır bu alanda faaliyet gösteriyor olmalıdır. </w:t>
      </w:r>
    </w:p>
    <w:p w14:paraId="43751347" w14:textId="77777777" w:rsidR="004F3D25" w:rsidRPr="000F147D" w:rsidRDefault="004F3D25" w:rsidP="004F3D25">
      <w:pPr>
        <w:pStyle w:val="WW-NormalWeb1"/>
        <w:spacing w:before="0" w:after="0"/>
        <w:jc w:val="both"/>
        <w:rPr>
          <w:rFonts w:ascii="Arial" w:hAnsi="Arial" w:cs="Arial"/>
          <w:color w:val="000000"/>
          <w:sz w:val="20"/>
          <w:szCs w:val="20"/>
        </w:rPr>
      </w:pPr>
      <w:r w:rsidRPr="000F147D">
        <w:rPr>
          <w:rFonts w:ascii="Arial" w:hAnsi="Arial" w:cs="Arial"/>
          <w:color w:val="000000"/>
          <w:sz w:val="20"/>
          <w:szCs w:val="20"/>
        </w:rPr>
        <w:t>Temin edeceği tüm malzemeler laboratuvarımızdaki diğer malzeme ve cihazlarla uyumlu olmalıdır.</w:t>
      </w:r>
    </w:p>
    <w:p w14:paraId="7D4B7A8A" w14:textId="324B64D8" w:rsidR="009949C2" w:rsidRPr="009949C2" w:rsidRDefault="004F3D25" w:rsidP="00B63638">
      <w:pPr>
        <w:jc w:val="both"/>
        <w:rPr>
          <w:rFonts w:ascii="Arial" w:hAnsi="Arial" w:cs="Arial"/>
          <w:color w:val="000000"/>
          <w:sz w:val="20"/>
          <w:szCs w:val="20"/>
        </w:rPr>
      </w:pPr>
      <w:r w:rsidRPr="000F147D">
        <w:rPr>
          <w:rFonts w:ascii="Arial" w:hAnsi="Arial" w:cs="Arial"/>
          <w:color w:val="000000"/>
          <w:sz w:val="20"/>
          <w:szCs w:val="20"/>
        </w:rPr>
        <w:t>Eskişehir Osmangazi Üniversitesi Yapı laboratuvarına teslim edilmelidir.</w:t>
      </w:r>
    </w:p>
    <w:sectPr w:rsidR="009949C2" w:rsidRPr="009949C2" w:rsidSect="00B63638">
      <w:pgSz w:w="11906" w:h="16838"/>
      <w:pgMar w:top="1417" w:right="709" w:bottom="1417" w:left="709"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Mouad Bensaoud" w:date="2024-02-19T22:49:00Z" w:initials="MB">
    <w:p w14:paraId="3E22A5FC" w14:textId="77777777" w:rsidR="004F3D25" w:rsidRDefault="004F3D25" w:rsidP="004F3D25">
      <w:pPr>
        <w:pStyle w:val="AklamaMetni"/>
      </w:pPr>
      <w:r>
        <w:rPr>
          <w:rStyle w:val="AklamaBavurusu"/>
        </w:rPr>
        <w:annotationRef/>
      </w:r>
      <w:r>
        <w:t xml:space="preserve">3 gün yerine 7 gün olmasın gerekiyor diyor Mehmet hoca </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E22A5FC"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Tahoma">
    <w:panose1 w:val="020B0604030504040204"/>
    <w:charset w:val="A2"/>
    <w:family w:val="swiss"/>
    <w:pitch w:val="variable"/>
    <w:sig w:usb0="E1002EFF" w:usb1="C000605B" w:usb2="00000029" w:usb3="00000000" w:csb0="000101FF" w:csb1="00000000"/>
  </w:font>
  <w:font w:name="Segoe UI">
    <w:panose1 w:val="020B0502040204020203"/>
    <w:charset w:val="A2"/>
    <w:family w:val="swiss"/>
    <w:pitch w:val="variable"/>
    <w:sig w:usb0="E4002EFF" w:usb1="C000E47F"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5F0BF5"/>
    <w:multiLevelType w:val="hybridMultilevel"/>
    <w:tmpl w:val="FBFEEDF6"/>
    <w:lvl w:ilvl="0" w:tplc="96444816">
      <w:start w:val="1"/>
      <w:numFmt w:val="lowerLetter"/>
      <w:lvlText w:val="(%1)"/>
      <w:lvlJc w:val="left"/>
      <w:pPr>
        <w:ind w:left="1776" w:hanging="360"/>
      </w:pPr>
      <w:rPr>
        <w:rFonts w:hint="default"/>
      </w:rPr>
    </w:lvl>
    <w:lvl w:ilvl="1" w:tplc="041F0019" w:tentative="1">
      <w:start w:val="1"/>
      <w:numFmt w:val="lowerLetter"/>
      <w:lvlText w:val="%2."/>
      <w:lvlJc w:val="left"/>
      <w:pPr>
        <w:ind w:left="2496" w:hanging="360"/>
      </w:pPr>
    </w:lvl>
    <w:lvl w:ilvl="2" w:tplc="041F001B" w:tentative="1">
      <w:start w:val="1"/>
      <w:numFmt w:val="lowerRoman"/>
      <w:lvlText w:val="%3."/>
      <w:lvlJc w:val="right"/>
      <w:pPr>
        <w:ind w:left="3216" w:hanging="180"/>
      </w:pPr>
    </w:lvl>
    <w:lvl w:ilvl="3" w:tplc="041F000F" w:tentative="1">
      <w:start w:val="1"/>
      <w:numFmt w:val="decimal"/>
      <w:lvlText w:val="%4."/>
      <w:lvlJc w:val="left"/>
      <w:pPr>
        <w:ind w:left="3936" w:hanging="360"/>
      </w:pPr>
    </w:lvl>
    <w:lvl w:ilvl="4" w:tplc="041F0019" w:tentative="1">
      <w:start w:val="1"/>
      <w:numFmt w:val="lowerLetter"/>
      <w:lvlText w:val="%5."/>
      <w:lvlJc w:val="left"/>
      <w:pPr>
        <w:ind w:left="4656" w:hanging="360"/>
      </w:pPr>
    </w:lvl>
    <w:lvl w:ilvl="5" w:tplc="041F001B" w:tentative="1">
      <w:start w:val="1"/>
      <w:numFmt w:val="lowerRoman"/>
      <w:lvlText w:val="%6."/>
      <w:lvlJc w:val="right"/>
      <w:pPr>
        <w:ind w:left="5376" w:hanging="180"/>
      </w:pPr>
    </w:lvl>
    <w:lvl w:ilvl="6" w:tplc="041F000F" w:tentative="1">
      <w:start w:val="1"/>
      <w:numFmt w:val="decimal"/>
      <w:lvlText w:val="%7."/>
      <w:lvlJc w:val="left"/>
      <w:pPr>
        <w:ind w:left="6096" w:hanging="360"/>
      </w:pPr>
    </w:lvl>
    <w:lvl w:ilvl="7" w:tplc="041F0019" w:tentative="1">
      <w:start w:val="1"/>
      <w:numFmt w:val="lowerLetter"/>
      <w:lvlText w:val="%8."/>
      <w:lvlJc w:val="left"/>
      <w:pPr>
        <w:ind w:left="6816" w:hanging="360"/>
      </w:pPr>
    </w:lvl>
    <w:lvl w:ilvl="8" w:tplc="041F001B" w:tentative="1">
      <w:start w:val="1"/>
      <w:numFmt w:val="lowerRoman"/>
      <w:lvlText w:val="%9."/>
      <w:lvlJc w:val="right"/>
      <w:pPr>
        <w:ind w:left="7536" w:hanging="180"/>
      </w:pPr>
    </w:lvl>
  </w:abstractNum>
  <w:abstractNum w:abstractNumId="1" w15:restartNumberingAfterBreak="0">
    <w:nsid w:val="126C5A08"/>
    <w:multiLevelType w:val="hybridMultilevel"/>
    <w:tmpl w:val="64D81118"/>
    <w:lvl w:ilvl="0" w:tplc="B9F45472">
      <w:start w:val="2"/>
      <w:numFmt w:val="bullet"/>
      <w:lvlText w:val="-"/>
      <w:lvlJc w:val="left"/>
      <w:pPr>
        <w:ind w:left="720" w:hanging="360"/>
      </w:pPr>
      <w:rPr>
        <w:rFonts w:ascii="Arial" w:eastAsia="Times New Roman" w:hAnsi="Arial" w:cs="Arial" w:hint="default"/>
        <w:color w:val="auto"/>
        <w:sz w:val="18"/>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15:restartNumberingAfterBreak="0">
    <w:nsid w:val="1E351DD8"/>
    <w:multiLevelType w:val="hybridMultilevel"/>
    <w:tmpl w:val="546C2D1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4DE167AF"/>
    <w:multiLevelType w:val="multilevel"/>
    <w:tmpl w:val="BF1E9B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69847CE"/>
    <w:multiLevelType w:val="hybridMultilevel"/>
    <w:tmpl w:val="C0B46760"/>
    <w:lvl w:ilvl="0" w:tplc="041F0017">
      <w:start w:val="1"/>
      <w:numFmt w:val="lowerLetter"/>
      <w:lvlText w:val="%1)"/>
      <w:lvlJc w:val="left"/>
      <w:pPr>
        <w:ind w:left="720" w:hanging="360"/>
      </w:pPr>
      <w:rPr>
        <w:rFonts w:hint="default"/>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5E650012"/>
    <w:multiLevelType w:val="hybridMultilevel"/>
    <w:tmpl w:val="0BB0C56A"/>
    <w:lvl w:ilvl="0" w:tplc="041F0001">
      <w:start w:val="1"/>
      <w:numFmt w:val="bullet"/>
      <w:lvlText w:val=""/>
      <w:lvlJc w:val="left"/>
      <w:pPr>
        <w:ind w:left="1070" w:hanging="360"/>
      </w:pPr>
      <w:rPr>
        <w:rFonts w:ascii="Symbol" w:hAnsi="Symbol" w:hint="default"/>
      </w:rPr>
    </w:lvl>
    <w:lvl w:ilvl="1" w:tplc="041F0003" w:tentative="1">
      <w:start w:val="1"/>
      <w:numFmt w:val="bullet"/>
      <w:lvlText w:val="o"/>
      <w:lvlJc w:val="left"/>
      <w:pPr>
        <w:ind w:left="1931" w:hanging="360"/>
      </w:pPr>
      <w:rPr>
        <w:rFonts w:ascii="Courier New" w:hAnsi="Courier New" w:cs="Courier New" w:hint="default"/>
      </w:rPr>
    </w:lvl>
    <w:lvl w:ilvl="2" w:tplc="041F0005" w:tentative="1">
      <w:start w:val="1"/>
      <w:numFmt w:val="bullet"/>
      <w:lvlText w:val=""/>
      <w:lvlJc w:val="left"/>
      <w:pPr>
        <w:ind w:left="2651" w:hanging="360"/>
      </w:pPr>
      <w:rPr>
        <w:rFonts w:ascii="Wingdings" w:hAnsi="Wingdings" w:hint="default"/>
      </w:rPr>
    </w:lvl>
    <w:lvl w:ilvl="3" w:tplc="041F0001" w:tentative="1">
      <w:start w:val="1"/>
      <w:numFmt w:val="bullet"/>
      <w:lvlText w:val=""/>
      <w:lvlJc w:val="left"/>
      <w:pPr>
        <w:ind w:left="3371" w:hanging="360"/>
      </w:pPr>
      <w:rPr>
        <w:rFonts w:ascii="Symbol" w:hAnsi="Symbol" w:hint="default"/>
      </w:rPr>
    </w:lvl>
    <w:lvl w:ilvl="4" w:tplc="041F0003" w:tentative="1">
      <w:start w:val="1"/>
      <w:numFmt w:val="bullet"/>
      <w:lvlText w:val="o"/>
      <w:lvlJc w:val="left"/>
      <w:pPr>
        <w:ind w:left="4091" w:hanging="360"/>
      </w:pPr>
      <w:rPr>
        <w:rFonts w:ascii="Courier New" w:hAnsi="Courier New" w:cs="Courier New" w:hint="default"/>
      </w:rPr>
    </w:lvl>
    <w:lvl w:ilvl="5" w:tplc="041F0005" w:tentative="1">
      <w:start w:val="1"/>
      <w:numFmt w:val="bullet"/>
      <w:lvlText w:val=""/>
      <w:lvlJc w:val="left"/>
      <w:pPr>
        <w:ind w:left="4811" w:hanging="360"/>
      </w:pPr>
      <w:rPr>
        <w:rFonts w:ascii="Wingdings" w:hAnsi="Wingdings" w:hint="default"/>
      </w:rPr>
    </w:lvl>
    <w:lvl w:ilvl="6" w:tplc="041F0001" w:tentative="1">
      <w:start w:val="1"/>
      <w:numFmt w:val="bullet"/>
      <w:lvlText w:val=""/>
      <w:lvlJc w:val="left"/>
      <w:pPr>
        <w:ind w:left="5531" w:hanging="360"/>
      </w:pPr>
      <w:rPr>
        <w:rFonts w:ascii="Symbol" w:hAnsi="Symbol" w:hint="default"/>
      </w:rPr>
    </w:lvl>
    <w:lvl w:ilvl="7" w:tplc="041F0003" w:tentative="1">
      <w:start w:val="1"/>
      <w:numFmt w:val="bullet"/>
      <w:lvlText w:val="o"/>
      <w:lvlJc w:val="left"/>
      <w:pPr>
        <w:ind w:left="6251" w:hanging="360"/>
      </w:pPr>
      <w:rPr>
        <w:rFonts w:ascii="Courier New" w:hAnsi="Courier New" w:cs="Courier New" w:hint="default"/>
      </w:rPr>
    </w:lvl>
    <w:lvl w:ilvl="8" w:tplc="041F0005" w:tentative="1">
      <w:start w:val="1"/>
      <w:numFmt w:val="bullet"/>
      <w:lvlText w:val=""/>
      <w:lvlJc w:val="left"/>
      <w:pPr>
        <w:ind w:left="6971" w:hanging="360"/>
      </w:pPr>
      <w:rPr>
        <w:rFonts w:ascii="Wingdings" w:hAnsi="Wingdings" w:hint="default"/>
      </w:rPr>
    </w:lvl>
  </w:abstractNum>
  <w:abstractNum w:abstractNumId="6" w15:restartNumberingAfterBreak="0">
    <w:nsid w:val="729F190B"/>
    <w:multiLevelType w:val="multilevel"/>
    <w:tmpl w:val="FC6A18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6"/>
  </w:num>
  <w:num w:numId="3">
    <w:abstractNumId w:val="3"/>
  </w:num>
  <w:num w:numId="4">
    <w:abstractNumId w:val="5"/>
  </w:num>
  <w:num w:numId="5">
    <w:abstractNumId w:val="4"/>
  </w:num>
  <w:num w:numId="6">
    <w:abstractNumId w:val="0"/>
  </w:num>
  <w:num w:numId="7">
    <w:abstractNumId w:val="2"/>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ouad Bensaoud">
    <w15:presenceInfo w15:providerId="Windows Live" w15:userId="ef85eb8490b1f0d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6D38"/>
    <w:rsid w:val="00043947"/>
    <w:rsid w:val="00056299"/>
    <w:rsid w:val="000D2CF5"/>
    <w:rsid w:val="000E3BA4"/>
    <w:rsid w:val="000F147D"/>
    <w:rsid w:val="000F2178"/>
    <w:rsid w:val="00106392"/>
    <w:rsid w:val="0011104B"/>
    <w:rsid w:val="001228A1"/>
    <w:rsid w:val="00124BC2"/>
    <w:rsid w:val="00147DB2"/>
    <w:rsid w:val="001741D1"/>
    <w:rsid w:val="001C057B"/>
    <w:rsid w:val="001F25A9"/>
    <w:rsid w:val="001F6909"/>
    <w:rsid w:val="001F7FDB"/>
    <w:rsid w:val="00220319"/>
    <w:rsid w:val="002348A4"/>
    <w:rsid w:val="002E0AD8"/>
    <w:rsid w:val="002F1149"/>
    <w:rsid w:val="002F7A6C"/>
    <w:rsid w:val="00320EA2"/>
    <w:rsid w:val="0033001E"/>
    <w:rsid w:val="00353882"/>
    <w:rsid w:val="00390C1E"/>
    <w:rsid w:val="003A0CEB"/>
    <w:rsid w:val="003A2CDF"/>
    <w:rsid w:val="003A6107"/>
    <w:rsid w:val="003A63A4"/>
    <w:rsid w:val="003C0896"/>
    <w:rsid w:val="003E2CC2"/>
    <w:rsid w:val="00401904"/>
    <w:rsid w:val="004A28B9"/>
    <w:rsid w:val="004B7F7B"/>
    <w:rsid w:val="004F3D25"/>
    <w:rsid w:val="00560C45"/>
    <w:rsid w:val="005946F9"/>
    <w:rsid w:val="005D2555"/>
    <w:rsid w:val="005E5275"/>
    <w:rsid w:val="006512F8"/>
    <w:rsid w:val="00656048"/>
    <w:rsid w:val="006563B0"/>
    <w:rsid w:val="006A1629"/>
    <w:rsid w:val="006D5544"/>
    <w:rsid w:val="007144B5"/>
    <w:rsid w:val="00742A07"/>
    <w:rsid w:val="007557B3"/>
    <w:rsid w:val="00782EF8"/>
    <w:rsid w:val="007F775A"/>
    <w:rsid w:val="00811083"/>
    <w:rsid w:val="008217B9"/>
    <w:rsid w:val="00830EA6"/>
    <w:rsid w:val="00846335"/>
    <w:rsid w:val="00856E64"/>
    <w:rsid w:val="008579D4"/>
    <w:rsid w:val="008657E1"/>
    <w:rsid w:val="00874FCD"/>
    <w:rsid w:val="00880F29"/>
    <w:rsid w:val="008B073F"/>
    <w:rsid w:val="008B5928"/>
    <w:rsid w:val="008C70C4"/>
    <w:rsid w:val="009017CD"/>
    <w:rsid w:val="00932BDD"/>
    <w:rsid w:val="009522B0"/>
    <w:rsid w:val="009949C2"/>
    <w:rsid w:val="009B15DB"/>
    <w:rsid w:val="009C6D38"/>
    <w:rsid w:val="00A20166"/>
    <w:rsid w:val="00A35300"/>
    <w:rsid w:val="00AA4974"/>
    <w:rsid w:val="00B44240"/>
    <w:rsid w:val="00B63638"/>
    <w:rsid w:val="00B778B2"/>
    <w:rsid w:val="00B84DC6"/>
    <w:rsid w:val="00BB2003"/>
    <w:rsid w:val="00D63336"/>
    <w:rsid w:val="00D71293"/>
    <w:rsid w:val="00DA4747"/>
    <w:rsid w:val="00E65911"/>
    <w:rsid w:val="00ED25F6"/>
    <w:rsid w:val="00EF3F61"/>
    <w:rsid w:val="00F17BE4"/>
    <w:rsid w:val="00F94A2F"/>
    <w:rsid w:val="00FA3FFC"/>
    <w:rsid w:val="00FA629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C193A0"/>
  <w15:docId w15:val="{663E1975-8F5E-4884-A946-9A29BB9238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44B5"/>
    <w:pPr>
      <w:spacing w:after="0" w:line="240" w:lineRule="auto"/>
    </w:pPr>
    <w:rPr>
      <w:rFonts w:ascii="Times New Roman" w:eastAsia="Times New Roman" w:hAnsi="Times New Roman" w:cs="Times New Roman"/>
      <w:sz w:val="24"/>
      <w:szCs w:val="24"/>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WW-NormalWeb1">
    <w:name w:val="WW-Normal (Web)1"/>
    <w:basedOn w:val="Normal"/>
    <w:rsid w:val="007144B5"/>
    <w:pPr>
      <w:spacing w:before="280" w:after="119"/>
    </w:pPr>
    <w:rPr>
      <w:lang w:eastAsia="ar-SA"/>
    </w:rPr>
  </w:style>
  <w:style w:type="paragraph" w:styleId="BalonMetni">
    <w:name w:val="Balloon Text"/>
    <w:basedOn w:val="Normal"/>
    <w:link w:val="BalonMetniChar"/>
    <w:uiPriority w:val="99"/>
    <w:semiHidden/>
    <w:unhideWhenUsed/>
    <w:rsid w:val="007144B5"/>
    <w:rPr>
      <w:rFonts w:ascii="Tahoma" w:hAnsi="Tahoma" w:cs="Tahoma"/>
      <w:sz w:val="16"/>
      <w:szCs w:val="16"/>
    </w:rPr>
  </w:style>
  <w:style w:type="character" w:customStyle="1" w:styleId="BalonMetniChar">
    <w:name w:val="Balon Metni Char"/>
    <w:basedOn w:val="VarsaylanParagrafYazTipi"/>
    <w:link w:val="BalonMetni"/>
    <w:uiPriority w:val="99"/>
    <w:semiHidden/>
    <w:rsid w:val="007144B5"/>
    <w:rPr>
      <w:rFonts w:ascii="Tahoma" w:eastAsia="Times New Roman" w:hAnsi="Tahoma" w:cs="Tahoma"/>
      <w:sz w:val="16"/>
      <w:szCs w:val="16"/>
      <w:lang w:eastAsia="tr-TR"/>
    </w:rPr>
  </w:style>
  <w:style w:type="paragraph" w:styleId="ListeParagraf">
    <w:name w:val="List Paragraph"/>
    <w:basedOn w:val="Normal"/>
    <w:uiPriority w:val="34"/>
    <w:qFormat/>
    <w:rsid w:val="007144B5"/>
    <w:pPr>
      <w:spacing w:after="200" w:line="276" w:lineRule="auto"/>
      <w:ind w:left="720"/>
      <w:contextualSpacing/>
    </w:pPr>
    <w:rPr>
      <w:rFonts w:ascii="Calibri" w:eastAsia="Calibri" w:hAnsi="Calibri" w:cs="Arial"/>
      <w:sz w:val="22"/>
      <w:szCs w:val="22"/>
      <w:lang w:eastAsia="en-US"/>
    </w:rPr>
  </w:style>
  <w:style w:type="table" w:styleId="TabloKlavuzu">
    <w:name w:val="Table Grid"/>
    <w:basedOn w:val="NormalTablo"/>
    <w:uiPriority w:val="39"/>
    <w:rsid w:val="008110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ncedenBiimlendirilmi">
    <w:name w:val="HTML Preformatted"/>
    <w:basedOn w:val="Normal"/>
    <w:link w:val="HTMLncedenBiimlendirilmiChar"/>
    <w:uiPriority w:val="99"/>
    <w:semiHidden/>
    <w:unhideWhenUsed/>
    <w:rsid w:val="000F21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ncedenBiimlendirilmiChar">
    <w:name w:val="HTML Önceden Biçimlendirilmiş Char"/>
    <w:basedOn w:val="VarsaylanParagrafYazTipi"/>
    <w:link w:val="HTMLncedenBiimlendirilmi"/>
    <w:uiPriority w:val="99"/>
    <w:semiHidden/>
    <w:rsid w:val="000F2178"/>
    <w:rPr>
      <w:rFonts w:ascii="Courier New" w:eastAsia="Times New Roman" w:hAnsi="Courier New" w:cs="Courier New"/>
      <w:sz w:val="20"/>
      <w:szCs w:val="20"/>
      <w:lang w:eastAsia="tr-TR"/>
    </w:rPr>
  </w:style>
  <w:style w:type="character" w:styleId="Vurgu">
    <w:name w:val="Emphasis"/>
    <w:basedOn w:val="VarsaylanParagrafYazTipi"/>
    <w:uiPriority w:val="20"/>
    <w:qFormat/>
    <w:rsid w:val="006D5544"/>
    <w:rPr>
      <w:i/>
      <w:iCs/>
    </w:rPr>
  </w:style>
  <w:style w:type="paragraph" w:styleId="NormalWeb">
    <w:name w:val="Normal (Web)"/>
    <w:basedOn w:val="Normal"/>
    <w:uiPriority w:val="99"/>
    <w:semiHidden/>
    <w:unhideWhenUsed/>
    <w:rsid w:val="008C70C4"/>
    <w:pPr>
      <w:spacing w:before="100" w:beforeAutospacing="1" w:after="100" w:afterAutospacing="1"/>
    </w:pPr>
  </w:style>
  <w:style w:type="character" w:styleId="Gl">
    <w:name w:val="Strong"/>
    <w:basedOn w:val="VarsaylanParagrafYazTipi"/>
    <w:uiPriority w:val="22"/>
    <w:qFormat/>
    <w:rsid w:val="007557B3"/>
    <w:rPr>
      <w:b/>
      <w:bCs/>
    </w:rPr>
  </w:style>
  <w:style w:type="paragraph" w:styleId="GvdeMetniGirintisi2">
    <w:name w:val="Body Text Indent 2"/>
    <w:basedOn w:val="Normal"/>
    <w:link w:val="GvdeMetniGirintisi2Char"/>
    <w:rsid w:val="00390C1E"/>
    <w:pPr>
      <w:ind w:left="1418"/>
    </w:pPr>
    <w:rPr>
      <w:rFonts w:ascii="Arial" w:hAnsi="Arial"/>
      <w:sz w:val="22"/>
      <w:szCs w:val="20"/>
    </w:rPr>
  </w:style>
  <w:style w:type="character" w:customStyle="1" w:styleId="GvdeMetniGirintisi2Char">
    <w:name w:val="Gövde Metni Girintisi 2 Char"/>
    <w:basedOn w:val="VarsaylanParagrafYazTipi"/>
    <w:link w:val="GvdeMetniGirintisi2"/>
    <w:rsid w:val="00390C1E"/>
    <w:rPr>
      <w:rFonts w:ascii="Arial" w:eastAsia="Times New Roman" w:hAnsi="Arial" w:cs="Times New Roman"/>
      <w:szCs w:val="20"/>
      <w:lang w:eastAsia="tr-TR"/>
    </w:rPr>
  </w:style>
  <w:style w:type="character" w:styleId="AklamaBavurusu">
    <w:name w:val="annotation reference"/>
    <w:basedOn w:val="VarsaylanParagrafYazTipi"/>
    <w:uiPriority w:val="99"/>
    <w:semiHidden/>
    <w:unhideWhenUsed/>
    <w:rsid w:val="004F3D25"/>
    <w:rPr>
      <w:sz w:val="16"/>
      <w:szCs w:val="16"/>
    </w:rPr>
  </w:style>
  <w:style w:type="paragraph" w:styleId="AklamaMetni">
    <w:name w:val="annotation text"/>
    <w:basedOn w:val="Normal"/>
    <w:link w:val="AklamaMetniChar"/>
    <w:uiPriority w:val="99"/>
    <w:semiHidden/>
    <w:unhideWhenUsed/>
    <w:rsid w:val="004F3D25"/>
    <w:pPr>
      <w:spacing w:after="160"/>
    </w:pPr>
    <w:rPr>
      <w:rFonts w:asciiTheme="minorHAnsi" w:eastAsiaTheme="minorHAnsi" w:hAnsiTheme="minorHAnsi" w:cstheme="minorBidi"/>
      <w:sz w:val="20"/>
      <w:szCs w:val="20"/>
      <w:lang w:eastAsia="en-US"/>
    </w:rPr>
  </w:style>
  <w:style w:type="character" w:customStyle="1" w:styleId="AklamaMetniChar">
    <w:name w:val="Açıklama Metni Char"/>
    <w:basedOn w:val="VarsaylanParagrafYazTipi"/>
    <w:link w:val="AklamaMetni"/>
    <w:uiPriority w:val="99"/>
    <w:semiHidden/>
    <w:rsid w:val="004F3D25"/>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059434">
      <w:bodyDiv w:val="1"/>
      <w:marLeft w:val="0"/>
      <w:marRight w:val="0"/>
      <w:marTop w:val="0"/>
      <w:marBottom w:val="0"/>
      <w:divBdr>
        <w:top w:val="none" w:sz="0" w:space="0" w:color="auto"/>
        <w:left w:val="none" w:sz="0" w:space="0" w:color="auto"/>
        <w:bottom w:val="none" w:sz="0" w:space="0" w:color="auto"/>
        <w:right w:val="none" w:sz="0" w:space="0" w:color="auto"/>
      </w:divBdr>
    </w:div>
    <w:div w:id="469133386">
      <w:bodyDiv w:val="1"/>
      <w:marLeft w:val="0"/>
      <w:marRight w:val="0"/>
      <w:marTop w:val="0"/>
      <w:marBottom w:val="0"/>
      <w:divBdr>
        <w:top w:val="none" w:sz="0" w:space="0" w:color="auto"/>
        <w:left w:val="none" w:sz="0" w:space="0" w:color="auto"/>
        <w:bottom w:val="none" w:sz="0" w:space="0" w:color="auto"/>
        <w:right w:val="none" w:sz="0" w:space="0" w:color="auto"/>
      </w:divBdr>
    </w:div>
    <w:div w:id="963578661">
      <w:bodyDiv w:val="1"/>
      <w:marLeft w:val="0"/>
      <w:marRight w:val="0"/>
      <w:marTop w:val="0"/>
      <w:marBottom w:val="0"/>
      <w:divBdr>
        <w:top w:val="none" w:sz="0" w:space="0" w:color="auto"/>
        <w:left w:val="none" w:sz="0" w:space="0" w:color="auto"/>
        <w:bottom w:val="none" w:sz="0" w:space="0" w:color="auto"/>
        <w:right w:val="none" w:sz="0" w:space="0" w:color="auto"/>
      </w:divBdr>
    </w:div>
    <w:div w:id="1020278122">
      <w:bodyDiv w:val="1"/>
      <w:marLeft w:val="0"/>
      <w:marRight w:val="0"/>
      <w:marTop w:val="0"/>
      <w:marBottom w:val="0"/>
      <w:divBdr>
        <w:top w:val="none" w:sz="0" w:space="0" w:color="auto"/>
        <w:left w:val="none" w:sz="0" w:space="0" w:color="auto"/>
        <w:bottom w:val="none" w:sz="0" w:space="0" w:color="auto"/>
        <w:right w:val="none" w:sz="0" w:space="0" w:color="auto"/>
      </w:divBdr>
    </w:div>
    <w:div w:id="1423646924">
      <w:bodyDiv w:val="1"/>
      <w:marLeft w:val="0"/>
      <w:marRight w:val="0"/>
      <w:marTop w:val="0"/>
      <w:marBottom w:val="0"/>
      <w:divBdr>
        <w:top w:val="none" w:sz="0" w:space="0" w:color="auto"/>
        <w:left w:val="none" w:sz="0" w:space="0" w:color="auto"/>
        <w:bottom w:val="none" w:sz="0" w:space="0" w:color="auto"/>
        <w:right w:val="none" w:sz="0" w:space="0" w:color="auto"/>
      </w:divBdr>
      <w:divsChild>
        <w:div w:id="1405226723">
          <w:marLeft w:val="0"/>
          <w:marRight w:val="0"/>
          <w:marTop w:val="0"/>
          <w:marBottom w:val="0"/>
          <w:divBdr>
            <w:top w:val="none" w:sz="0" w:space="0" w:color="auto"/>
            <w:left w:val="none" w:sz="0" w:space="0" w:color="auto"/>
            <w:bottom w:val="none" w:sz="0" w:space="0" w:color="auto"/>
            <w:right w:val="none" w:sz="0" w:space="0" w:color="auto"/>
          </w:divBdr>
        </w:div>
        <w:div w:id="1810511224">
          <w:marLeft w:val="0"/>
          <w:marRight w:val="0"/>
          <w:marTop w:val="0"/>
          <w:marBottom w:val="0"/>
          <w:divBdr>
            <w:top w:val="none" w:sz="0" w:space="0" w:color="auto"/>
            <w:left w:val="none" w:sz="0" w:space="0" w:color="auto"/>
            <w:bottom w:val="none" w:sz="0" w:space="0" w:color="auto"/>
            <w:right w:val="none" w:sz="0" w:space="0" w:color="auto"/>
          </w:divBdr>
        </w:div>
      </w:divsChild>
    </w:div>
    <w:div w:id="1609387144">
      <w:bodyDiv w:val="1"/>
      <w:marLeft w:val="0"/>
      <w:marRight w:val="0"/>
      <w:marTop w:val="0"/>
      <w:marBottom w:val="0"/>
      <w:divBdr>
        <w:top w:val="none" w:sz="0" w:space="0" w:color="auto"/>
        <w:left w:val="none" w:sz="0" w:space="0" w:color="auto"/>
        <w:bottom w:val="none" w:sz="0" w:space="0" w:color="auto"/>
        <w:right w:val="none" w:sz="0" w:space="0" w:color="auto"/>
      </w:divBdr>
    </w:div>
    <w:div w:id="1674257157">
      <w:bodyDiv w:val="1"/>
      <w:marLeft w:val="0"/>
      <w:marRight w:val="0"/>
      <w:marTop w:val="0"/>
      <w:marBottom w:val="0"/>
      <w:divBdr>
        <w:top w:val="none" w:sz="0" w:space="0" w:color="auto"/>
        <w:left w:val="none" w:sz="0" w:space="0" w:color="auto"/>
        <w:bottom w:val="none" w:sz="0" w:space="0" w:color="auto"/>
        <w:right w:val="none" w:sz="0" w:space="0" w:color="auto"/>
      </w:divBdr>
    </w:div>
    <w:div w:id="1794327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2.png"/><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comments" Target="comment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3908BF-7D5C-4A93-94B7-6A87239420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349</TotalTime>
  <Pages>5</Pages>
  <Words>1153</Words>
  <Characters>6573</Characters>
  <Application>Microsoft Office Word</Application>
  <DocSecurity>0</DocSecurity>
  <Lines>54</Lines>
  <Paragraphs>15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 1</dc:creator>
  <cp:lastModifiedBy>ESOGU</cp:lastModifiedBy>
  <cp:revision>1</cp:revision>
  <dcterms:created xsi:type="dcterms:W3CDTF">2024-02-17T21:20:00Z</dcterms:created>
  <dcterms:modified xsi:type="dcterms:W3CDTF">2024-11-04T07:14:00Z</dcterms:modified>
</cp:coreProperties>
</file>