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F6689EB" w14:textId="24423BEF" w:rsidR="00D37AFF" w:rsidRDefault="00D05DC3" w:rsidP="00DC7CC6">
      <w:pPr>
        <w:ind w:left="-567"/>
        <w:jc w:val="center"/>
        <w:rPr>
          <w:b/>
          <w:bCs/>
          <w:sz w:val="36"/>
          <w:szCs w:val="36"/>
        </w:rPr>
      </w:pPr>
      <w:r w:rsidRPr="00D05DC3">
        <w:rPr>
          <w:b/>
          <w:bCs/>
          <w:sz w:val="36"/>
          <w:szCs w:val="36"/>
        </w:rPr>
        <w:t>ŞARTNAME</w:t>
      </w:r>
    </w:p>
    <w:p w14:paraId="06E6B7AC" w14:textId="7333A61E" w:rsidR="00D05DC3" w:rsidRPr="00D05DC3" w:rsidRDefault="00D05DC3" w:rsidP="00D27A43">
      <w:pPr>
        <w:jc w:val="center"/>
      </w:pPr>
      <w:r w:rsidRPr="00D27A43">
        <w:rPr>
          <w:b/>
          <w:bCs/>
          <w:sz w:val="24"/>
          <w:szCs w:val="24"/>
          <w:u w:val="single"/>
        </w:rPr>
        <w:t>Teklifler toplam bedel üzerinden değerlendirilecektir. Kısmi teklif kabul edilmeyecektir.</w:t>
      </w:r>
      <w:r>
        <w:rPr>
          <w:sz w:val="24"/>
          <w:szCs w:val="24"/>
        </w:rPr>
        <w:t xml:space="preserve"> Soğuk zincir teslim şartlarına uymayan ürünler teslim alınmayacaktır.</w:t>
      </w:r>
    </w:p>
    <w:tbl>
      <w:tblPr>
        <w:tblW w:w="97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2"/>
        <w:gridCol w:w="13"/>
        <w:gridCol w:w="6791"/>
        <w:gridCol w:w="20"/>
      </w:tblGrid>
      <w:tr w:rsidR="00D05DC3" w:rsidRPr="00D05DC3" w14:paraId="29888570" w14:textId="77777777" w:rsidTr="00521F7C">
        <w:trPr>
          <w:trHeight w:val="2387"/>
        </w:trPr>
        <w:tc>
          <w:tcPr>
            <w:tcW w:w="29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556B1C9" w14:textId="29CE15B8" w:rsidR="00D05DC3" w:rsidRPr="00D05DC3" w:rsidRDefault="00D05DC3" w:rsidP="00D05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D05DC3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ORGANİK SIVI GÜBRE</w:t>
            </w:r>
          </w:p>
        </w:tc>
        <w:tc>
          <w:tcPr>
            <w:tcW w:w="68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EF39C8" w14:textId="27A35DE3" w:rsidR="00D05DC3" w:rsidRPr="00D05DC3" w:rsidRDefault="00D05DC3" w:rsidP="00D05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Ürün en az </w:t>
            </w:r>
            <w:r w:rsidR="00DA3903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50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litre teslim edilecektir. Işık geçirmez şişesinde teslim edilecektir. Açılıp kapandığında hava geçirmez kapağı olmalıdır. Ürün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%</w:t>
            </w:r>
            <w:r w:rsidR="00DA3903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10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P</w:t>
            </w:r>
            <w:r w:rsidR="00610074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OSTBİYOTİK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içermelidir. Düşük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ph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oranı olmalıdır. Y</w:t>
            </w:r>
            <w:r w:rsidRPr="00D05DC3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üksek organik madde ve karbon içe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rmelidir.</w:t>
            </w:r>
            <w:r w:rsidR="00E266B5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Teslim tarihinden itibaren 24 ay raf ömrü olmalıdır.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Tüm bitkiler için özel hazırlanmış oranlar verilmelidir. Uygulama esnasında tüm teknik destek yüz yüze verilmelidir. Oranları kolay hesaplamak için kurulu(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formüllenmiş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)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excel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halinde program verilmelidir. </w:t>
            </w:r>
            <w:r w:rsidR="00E266B5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Ürünler kurumun belirlediği yere istiflenecektir. Kargo ile teslimat kabul edilmeyecektir.</w:t>
            </w:r>
          </w:p>
        </w:tc>
      </w:tr>
      <w:tr w:rsidR="00D05DC3" w:rsidRPr="00D05DC3" w14:paraId="1F8A46A3" w14:textId="77777777" w:rsidTr="00E0493D">
        <w:trPr>
          <w:trHeight w:val="1825"/>
        </w:trPr>
        <w:tc>
          <w:tcPr>
            <w:tcW w:w="29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7573D853" w14:textId="1777F9B4" w:rsidR="00D05DC3" w:rsidRPr="00D05DC3" w:rsidRDefault="00D05DC3" w:rsidP="00D05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D05DC3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FENOLİK MADDE TAYİN </w:t>
            </w:r>
            <w:r w:rsidR="00BC0775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SETİ</w:t>
            </w:r>
          </w:p>
        </w:tc>
        <w:tc>
          <w:tcPr>
            <w:tcW w:w="68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EE2A8" w14:textId="6E2298C4" w:rsidR="00D05DC3" w:rsidRPr="00D05DC3" w:rsidRDefault="00FA1657" w:rsidP="00E96D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Set içeriği; </w:t>
            </w:r>
            <w:r w:rsidR="00FA071E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00 adet </w:t>
            </w:r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Frenk üzüm 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tohumu</w:t>
            </w:r>
            <w:r w:rsidR="00094185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(A25)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, 2,5 litre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%99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saflıkta Fenolik </w:t>
            </w:r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ekstraktı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, 2,5 litre Hücre kültürüne uygun %99 saflıkta </w:t>
            </w:r>
            <w:proofErr w:type="spellStart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Folin</w:t>
            </w:r>
            <w:proofErr w:type="spellEnd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- </w:t>
            </w:r>
            <w:proofErr w:type="spellStart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Ciocalteu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, 1 adet %99 saflıkta 500g </w:t>
            </w:r>
            <w:proofErr w:type="spellStart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Gallic</w:t>
            </w:r>
            <w:proofErr w:type="spellEnd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acid</w:t>
            </w:r>
            <w:proofErr w:type="spellEnd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monohydrate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, 1 adet </w:t>
            </w:r>
            <w:proofErr w:type="spellStart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Sodium</w:t>
            </w:r>
            <w:proofErr w:type="spellEnd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carbonate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powder</w:t>
            </w:r>
            <w:proofErr w:type="spellEnd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, ≥99.5%, ACS </w:t>
            </w:r>
            <w:proofErr w:type="spellStart"/>
            <w:r w:rsidRPr="00FA1657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reagent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, </w:t>
            </w:r>
            <w:r w:rsid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1pkt100adet deney tüpü ve standı,1pkt/50adet 15ml </w:t>
            </w:r>
            <w:proofErr w:type="spellStart"/>
            <w:r w:rsid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falcon</w:t>
            </w:r>
            <w:proofErr w:type="spellEnd"/>
            <w:r w:rsid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içermelidir. Deney sonuçlanana kadar santrifuj ve spektrofotometre verilmelidir.</w:t>
            </w:r>
            <w:r w:rsidR="004A7A79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Kargo ile teslimat kabul edilmeyecektir.</w:t>
            </w:r>
          </w:p>
        </w:tc>
      </w:tr>
      <w:tr w:rsidR="00D05DC3" w:rsidRPr="00D05DC3" w14:paraId="55DF680A" w14:textId="77777777" w:rsidTr="00521F7C">
        <w:trPr>
          <w:trHeight w:val="1174"/>
        </w:trPr>
        <w:tc>
          <w:tcPr>
            <w:tcW w:w="2985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16C49B95" w14:textId="6CD1D663" w:rsidR="00D05DC3" w:rsidRPr="00D05DC3" w:rsidRDefault="00D05DC3" w:rsidP="00D05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D05DC3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MEL</w:t>
            </w:r>
            <w:r w:rsid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</w:t>
            </w:r>
            <w:r w:rsidRPr="00D05DC3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TONİN</w:t>
            </w:r>
          </w:p>
        </w:tc>
        <w:tc>
          <w:tcPr>
            <w:tcW w:w="68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9157BB" w14:textId="08CD48E4" w:rsidR="00D05DC3" w:rsidRPr="00D05DC3" w:rsidRDefault="00F5404A" w:rsidP="00D05DC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Ürün en az 500g teslim edilecektir.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%99</w:t>
            </w:r>
            <w:r w:rsidR="006659A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.</w:t>
            </w:r>
            <w:r w:rsidR="00DA3903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9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saflıkta olmalıdır. Amber cam şişede teslim edilmelidir. </w:t>
            </w:r>
            <w:proofErr w:type="spellStart"/>
            <w:r w:rsidRP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Molecular</w:t>
            </w:r>
            <w:proofErr w:type="spellEnd"/>
            <w:r w:rsidRP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weight</w:t>
            </w:r>
            <w:proofErr w:type="spellEnd"/>
            <w:r w:rsidR="00094185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232.28 g/mol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sahip olmalıdır. </w:t>
            </w:r>
            <w:proofErr w:type="spellStart"/>
            <w:r w:rsidRP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Melting</w:t>
            </w:r>
            <w:proofErr w:type="spellEnd"/>
            <w:r w:rsidRP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point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gramStart"/>
            <w:r w:rsidRP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11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5</w:t>
            </w:r>
            <w:r w:rsidRP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.00</w:t>
            </w:r>
            <w:proofErr w:type="gramEnd"/>
            <w:r w:rsidRPr="00F5404A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°C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olmalıdır.</w:t>
            </w:r>
            <w:r w:rsidR="004A7A79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Kargo ile teslimat kabul edilmeyecektir.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</w:p>
        </w:tc>
      </w:tr>
      <w:tr w:rsidR="00D27A43" w:rsidRPr="00776798" w14:paraId="0104941B" w14:textId="77777777" w:rsidTr="00D27A43">
        <w:trPr>
          <w:gridAfter w:val="1"/>
          <w:wAfter w:w="20" w:type="dxa"/>
          <w:trHeight w:val="1259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FC232" w14:textId="63B12D61" w:rsidR="00D27A43" w:rsidRPr="00776798" w:rsidRDefault="00D27A43" w:rsidP="007767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proofErr w:type="spellStart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Ascorbic</w:t>
            </w:r>
            <w:proofErr w:type="spellEnd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acid</w:t>
            </w:r>
            <w:proofErr w:type="spellEnd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, </w:t>
            </w:r>
            <w:proofErr w:type="gramStart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RPE -</w:t>
            </w:r>
            <w:proofErr w:type="gramEnd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For</w:t>
            </w:r>
            <w:proofErr w:type="spellEnd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analysis</w:t>
            </w:r>
            <w:proofErr w:type="spellEnd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- ISO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4A181" w14:textId="456B4E17" w:rsidR="00D27A43" w:rsidRPr="00776798" w:rsidRDefault="00D27A43" w:rsidP="00D27A4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Ürün en az </w:t>
            </w:r>
            <w:r w:rsidR="006659A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5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kg teslim edilmelidir. Amber cam şişede olmalıdır. Erime noktası 190 ila 192 derece olmalıdır.  Spesifik optik rotasyon +20,5 ila +21,5 olmalıdır. Kurutma kaybı 0,1 olmalıdır.  Ağır metaller </w:t>
            </w:r>
            <w:proofErr w:type="gramStart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%9</w:t>
            </w:r>
            <w:proofErr w:type="gram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ppm den yüksek olmamalıdır.  Ateşleme sırasında kalıntı 1000 ppm olmalıdır. Cu 5 ppm olmalıdır. Fe 2 ppm olmalıdır. Pb 1 ppm olmalıdır. Test (</w:t>
            </w:r>
            <w:proofErr w:type="spellStart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oksidimetrik</w:t>
            </w:r>
            <w:proofErr w:type="spell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) </w:t>
            </w:r>
            <w:proofErr w:type="gramStart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%99,5</w:t>
            </w:r>
            <w:proofErr w:type="gram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Kargo ile teslimat kabul edilmeyecektir.</w:t>
            </w:r>
          </w:p>
        </w:tc>
      </w:tr>
      <w:tr w:rsidR="00521F7C" w:rsidRPr="00776798" w14:paraId="608A2390" w14:textId="77777777" w:rsidTr="00521F7C">
        <w:trPr>
          <w:gridAfter w:val="1"/>
          <w:wAfter w:w="20" w:type="dxa"/>
          <w:trHeight w:val="510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B272CD" w14:textId="40C8B2EF" w:rsidR="00521F7C" w:rsidRPr="00776798" w:rsidRDefault="00521F7C" w:rsidP="007767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proofErr w:type="spellStart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Oxalic</w:t>
            </w:r>
            <w:proofErr w:type="spellEnd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acid</w:t>
            </w:r>
            <w:proofErr w:type="spellEnd"/>
          </w:p>
        </w:tc>
        <w:tc>
          <w:tcPr>
            <w:tcW w:w="68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099A60" w14:textId="4BBF87B4" w:rsidR="00521F7C" w:rsidRPr="00521F7C" w:rsidRDefault="00521F7C" w:rsidP="00521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Ürün en az 1kg teslim edilmelidir. </w:t>
            </w:r>
            <w:proofErr w:type="gramStart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%99</w:t>
            </w:r>
            <w:r w:rsid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.9</w:t>
            </w:r>
            <w:proofErr w:type="gram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saflıkta olmadır. Ürün </w:t>
            </w:r>
            <w:proofErr w:type="spellStart"/>
            <w:r w:rsidRPr="00776798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anhydrous</w:t>
            </w:r>
            <w:proofErr w:type="spell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olmalıdır.  REDOKS TITRASYONU %99,</w:t>
            </w:r>
            <w:proofErr w:type="gramStart"/>
            <w:r w:rsid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9</w:t>
            </w: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-</w:t>
            </w:r>
            <w:proofErr w:type="gram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101,0 arası olmalıdır. REDOXTITRATION (YÖNTEM) PERMANGANAT TITRASYONU OLMALIDIR. SU ≤ </w:t>
            </w:r>
            <w:proofErr w:type="gramStart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%1,0</w:t>
            </w:r>
            <w:proofErr w:type="gram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olmalıdır. TUTUŞMA KALINTISI ≤ </w:t>
            </w:r>
            <w:proofErr w:type="gramStart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%0,01</w:t>
            </w:r>
            <w:proofErr w:type="gramEnd"/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olmalıdır. KIZILÖTESI SPEKTRUM YAPIYA UYGUN OLMALIDIR.</w:t>
            </w:r>
          </w:p>
          <w:p w14:paraId="22D81C67" w14:textId="38B2D8C0" w:rsidR="00521F7C" w:rsidRPr="00521F7C" w:rsidRDefault="00521F7C" w:rsidP="00521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METAL İZ ANALİZİ (ICP) GEREKSİNİMLERE KARŞILIK GELMELİDİR. KALSİYUM (ICP) ≤ 10 mg/kg olmalıdır.  CADMIUM (ICP) ≤ 5 mg/kg olmalıdır. COBALT (ICP) ≤ 5 mg/kg olmalıdır. KROMYUM (ICP) ≤ 5 mg/kg olmalıdır. BAKIR (ICP) ≤ 5 mg/kg olmalıdır. DEMİR (ICP) ≤ 35 mg/kg olmalıdır. POTASYUM (ICP) ≤ 50 mg/kg olmalıdır. MAGNEZYUM (ICP) ≤ 5 mg/kg olmalıdır. MANGANESE (ICP) ≤ 5 mg/kg olmalıdır. SODYUM (ICP) ≤ 50 mg/kg olmalıdır. NİKEL (ICP) ≤ 5 mg/kg olmalıdır.</w:t>
            </w:r>
          </w:p>
          <w:p w14:paraId="7221B731" w14:textId="77777777" w:rsidR="00521F7C" w:rsidRPr="00521F7C" w:rsidRDefault="00521F7C" w:rsidP="00521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 w:rsidRPr="00521F7C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KURŞUN (ICP) ≤ 5 mg/kg olmalıdır. ÇİNKO (ICP) ≤ 5 mg/kg olmalıdır. SO4 OLARAK TOPLAM SÜLFÜR (ICP) ≤ 350 mg/kg olmalıdır. KLORÜR (CL) ≤ 50 mg/kg olmalıdır. TOPLAM NİTROJEN ≤ 10 mg/kg olmalıdır. ÖNERILEN YENIDEN TEST SÜRESI 54 AY olmalıdır. Kargo ile teslimat kabul edilmeyecektir.</w:t>
            </w:r>
          </w:p>
          <w:p w14:paraId="67DE91BE" w14:textId="42FC1541" w:rsidR="00521F7C" w:rsidRPr="00776798" w:rsidRDefault="00521F7C" w:rsidP="00521F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</w:p>
        </w:tc>
      </w:tr>
      <w:tr w:rsidR="006659AC" w:rsidRPr="00776798" w14:paraId="4B3B03C2" w14:textId="77777777" w:rsidTr="00521F7C">
        <w:trPr>
          <w:gridAfter w:val="1"/>
          <w:wAfter w:w="20" w:type="dxa"/>
          <w:trHeight w:val="510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A4F39E" w14:textId="328C7ABF" w:rsidR="006659AC" w:rsidRPr="00776798" w:rsidRDefault="00DA3903" w:rsidP="0077679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proofErr w:type="spellStart"/>
            <w:r w:rsidRPr="00DA3903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Chitosan</w:t>
            </w:r>
            <w:proofErr w:type="spellEnd"/>
          </w:p>
        </w:tc>
        <w:tc>
          <w:tcPr>
            <w:tcW w:w="68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22C060" w14:textId="7C8ACED8" w:rsidR="006659AC" w:rsidRPr="00521F7C" w:rsidRDefault="00C01F32" w:rsidP="00C01F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Ürün en az 500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gr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teslim edilmelidir. </w:t>
            </w:r>
            <w:proofErr w:type="gramStart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mol</w:t>
            </w:r>
            <w:proofErr w:type="gramEnd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wt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50,000-190,000 Da (</w:t>
            </w:r>
            <w:proofErr w:type="spellStart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based</w:t>
            </w:r>
            <w:proofErr w:type="spellEnd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on </w:t>
            </w:r>
            <w:proofErr w:type="spellStart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viscosity</w:t>
            </w:r>
            <w:proofErr w:type="spellEnd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)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olamalıdır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. </w:t>
            </w:r>
            <w:proofErr w:type="spellStart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V</w:t>
            </w:r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iscosity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20-300 </w:t>
            </w:r>
            <w:proofErr w:type="spellStart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cP</w:t>
            </w:r>
            <w:proofErr w:type="spellEnd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, 1 </w:t>
            </w:r>
            <w:proofErr w:type="spellStart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wt</w:t>
            </w:r>
            <w:proofErr w:type="spellEnd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. % in 1% </w:t>
            </w:r>
            <w:proofErr w:type="spellStart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acetic</w:t>
            </w:r>
            <w:proofErr w:type="spellEnd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proofErr w:type="gramStart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acid</w:t>
            </w:r>
            <w:proofErr w:type="spellEnd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(</w:t>
            </w:r>
            <w:proofErr w:type="gramEnd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25 °C, </w:t>
            </w:r>
            <w:proofErr w:type="spellStart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Brookfield</w:t>
            </w:r>
            <w:proofErr w:type="spellEnd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)(</w:t>
            </w:r>
            <w:proofErr w:type="spellStart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lit</w:t>
            </w:r>
            <w:proofErr w:type="spellEnd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.)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olmalıdır. </w:t>
            </w:r>
            <w:proofErr w:type="spellStart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S</w:t>
            </w:r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olubility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dilute</w:t>
            </w:r>
            <w:proofErr w:type="spellEnd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aqueous</w:t>
            </w:r>
            <w:proofErr w:type="spellEnd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</w:t>
            </w:r>
            <w:proofErr w:type="spellStart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acid</w:t>
            </w:r>
            <w:proofErr w:type="spellEnd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: </w:t>
            </w:r>
            <w:proofErr w:type="spellStart"/>
            <w:r w:rsidRPr="00C01F32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soluble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olmalıdır. Kargo ile teslimat kabul edilmeyecektir. </w:t>
            </w:r>
          </w:p>
        </w:tc>
      </w:tr>
      <w:tr w:rsidR="006659AC" w:rsidRPr="00776798" w14:paraId="257CDFB4" w14:textId="77777777" w:rsidTr="00E9292E">
        <w:trPr>
          <w:gridAfter w:val="1"/>
          <w:wAfter w:w="20" w:type="dxa"/>
          <w:trHeight w:val="1550"/>
        </w:trPr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9D963B" w14:textId="1E412D7C" w:rsidR="00DA3903" w:rsidRPr="00776798" w:rsidRDefault="00DA3903" w:rsidP="00DA39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lastRenderedPageBreak/>
              <w:t>DPPH</w:t>
            </w:r>
          </w:p>
        </w:tc>
        <w:tc>
          <w:tcPr>
            <w:tcW w:w="680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9955C9" w14:textId="0B60E4B1" w:rsidR="006659AC" w:rsidRPr="00521F7C" w:rsidRDefault="00DA3903" w:rsidP="00521F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Ürün en az 150g teslim edilecektir. 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%99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saflıkta olmalıdır. </w:t>
            </w:r>
            <w:r w:rsidRPr="00DA3903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OLUBİLİTE (RENK) Koyu Mor olmalıdır ÇÖZÜNÜRLÜK (YÖNTEM) 50MG/ML, CHCL3 olmalıdır KARBON IÇERIĞI </w:t>
            </w:r>
            <w:proofErr w:type="gramStart"/>
            <w:r w:rsidRPr="00DA3903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%51,5</w:t>
            </w:r>
            <w:proofErr w:type="gramEnd"/>
            <w:r w:rsidRPr="00DA3903"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 -58,1 olmalıdır AZOT IÇERIĞI %15,8 -18,8 olmalıdır KIZILÖTESI SPEKTRUM YAPIYA UYGUNDUR olmalıdır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color w:val="000000"/>
                <w:kern w:val="0"/>
                <w:lang w:eastAsia="tr-TR"/>
                <w14:ligatures w14:val="none"/>
              </w:rPr>
              <w:t>Kargo ile teslimat kabul edilmeyecektir.</w:t>
            </w:r>
          </w:p>
        </w:tc>
      </w:tr>
    </w:tbl>
    <w:p w14:paraId="120AC0B5" w14:textId="77777777" w:rsidR="00D05DC3" w:rsidRPr="00D05DC3" w:rsidRDefault="00D05DC3" w:rsidP="00D05DC3">
      <w:pPr>
        <w:rPr>
          <w:b/>
          <w:bCs/>
          <w:sz w:val="36"/>
          <w:szCs w:val="36"/>
        </w:rPr>
      </w:pPr>
    </w:p>
    <w:sectPr w:rsidR="00D05DC3" w:rsidRPr="00D05DC3" w:rsidSect="00F52D42">
      <w:pgSz w:w="11906" w:h="16838"/>
      <w:pgMar w:top="1417" w:right="849" w:bottom="1417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FD1084"/>
    <w:multiLevelType w:val="multilevel"/>
    <w:tmpl w:val="78E8E6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252797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CC3"/>
    <w:rsid w:val="00094185"/>
    <w:rsid w:val="00166677"/>
    <w:rsid w:val="001A1AF6"/>
    <w:rsid w:val="0030198B"/>
    <w:rsid w:val="004A7A79"/>
    <w:rsid w:val="00521F7C"/>
    <w:rsid w:val="005575A8"/>
    <w:rsid w:val="00610074"/>
    <w:rsid w:val="006659AC"/>
    <w:rsid w:val="00776798"/>
    <w:rsid w:val="00BC0775"/>
    <w:rsid w:val="00C01F32"/>
    <w:rsid w:val="00C11B5B"/>
    <w:rsid w:val="00C41CC3"/>
    <w:rsid w:val="00D01F3C"/>
    <w:rsid w:val="00D05DC3"/>
    <w:rsid w:val="00D27A43"/>
    <w:rsid w:val="00D37AFF"/>
    <w:rsid w:val="00DA3903"/>
    <w:rsid w:val="00DC7CC6"/>
    <w:rsid w:val="00E00825"/>
    <w:rsid w:val="00E0493D"/>
    <w:rsid w:val="00E266B5"/>
    <w:rsid w:val="00E9292E"/>
    <w:rsid w:val="00E96DB0"/>
    <w:rsid w:val="00F52D42"/>
    <w:rsid w:val="00F5404A"/>
    <w:rsid w:val="00FA071E"/>
    <w:rsid w:val="00FA1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9EB7B7"/>
  <w15:chartTrackingRefBased/>
  <w15:docId w15:val="{ABC46AA8-1E8F-4399-AA0C-C847E6FA8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185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55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621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1371035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2520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0477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1007252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617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668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1480608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3864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054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361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501313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4502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3726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1553540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997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009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6" w:color="C9C9C9"/>
            <w:right w:val="none" w:sz="0" w:space="0" w:color="auto"/>
          </w:divBdr>
          <w:divsChild>
            <w:div w:id="1420835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2435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777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5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0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8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2</Pages>
  <Words>530</Words>
  <Characters>3024</Characters>
  <Application>Microsoft Office Word</Application>
  <DocSecurity>0</DocSecurity>
  <Lines>25</Lines>
  <Paragraphs>7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tolga karlava</dc:creator>
  <cp:keywords/>
  <dc:description/>
  <cp:lastModifiedBy>tolga karlava</cp:lastModifiedBy>
  <cp:revision>38</cp:revision>
  <dcterms:created xsi:type="dcterms:W3CDTF">2024-01-07T10:36:00Z</dcterms:created>
  <dcterms:modified xsi:type="dcterms:W3CDTF">2024-10-02T11:52:00Z</dcterms:modified>
</cp:coreProperties>
</file>