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244A" w:rsidRPr="002F244A" w:rsidRDefault="002F244A" w:rsidP="002F244A">
      <w:r w:rsidRPr="002F244A">
        <w:t>Kimyasal Teknik Şartname</w:t>
      </w:r>
    </w:p>
    <w:p w:rsidR="002F244A" w:rsidRPr="002F244A" w:rsidRDefault="002F244A" w:rsidP="002F244A"/>
    <w:p w:rsidR="002F244A" w:rsidRPr="002F244A" w:rsidRDefault="002F244A" w:rsidP="002F244A">
      <w:r w:rsidRPr="002F244A">
        <w:t>No</w:t>
      </w:r>
      <w:r w:rsidRPr="002F244A">
        <w:tab/>
        <w:t>Kimyasal Madde</w:t>
      </w:r>
      <w:r w:rsidRPr="002F244A">
        <w:tab/>
        <w:t>Özellik</w:t>
      </w:r>
      <w:r w:rsidRPr="002F244A">
        <w:tab/>
        <w:t>Miktar</w:t>
      </w:r>
    </w:p>
    <w:p w:rsidR="002F244A" w:rsidRPr="002F244A" w:rsidRDefault="002F244A" w:rsidP="002F244A">
      <w:r w:rsidRPr="002F244A">
        <w:t>1</w:t>
      </w:r>
      <w:r w:rsidRPr="002F244A">
        <w:tab/>
      </w:r>
      <w:proofErr w:type="spellStart"/>
      <w:r w:rsidRPr="002F244A">
        <w:t>Ethanol</w:t>
      </w:r>
      <w:proofErr w:type="spellEnd"/>
      <w:r w:rsidRPr="002F244A">
        <w:tab/>
        <w:t>%96</w:t>
      </w:r>
      <w:r w:rsidRPr="002F244A">
        <w:tab/>
        <w:t>5 L</w:t>
      </w:r>
    </w:p>
    <w:p w:rsidR="004F1A59" w:rsidRDefault="004F1A59">
      <w:bookmarkStart w:id="0" w:name="_GoBack"/>
      <w:bookmarkEnd w:id="0"/>
    </w:p>
    <w:sectPr w:rsidR="004F1A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7626"/>
    <w:rsid w:val="002F244A"/>
    <w:rsid w:val="004F1A59"/>
    <w:rsid w:val="00787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C9CA42-7F67-4D86-BF67-2AA73C11C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2025-01-13T11:05:00Z</dcterms:created>
  <dcterms:modified xsi:type="dcterms:W3CDTF">2025-01-13T11:06:00Z</dcterms:modified>
</cp:coreProperties>
</file>