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45D9" w:rsidRPr="00D0569E" w:rsidRDefault="002269D2" w:rsidP="00D0569E">
      <w:pPr>
        <w:autoSpaceDE w:val="0"/>
        <w:autoSpaceDN w:val="0"/>
        <w:adjustRightInd w:val="0"/>
        <w:rPr>
          <w:sz w:val="20"/>
          <w:szCs w:val="20"/>
        </w:rPr>
      </w:pPr>
      <w:bookmarkStart w:id="0" w:name="_GoBack"/>
      <w:bookmarkEnd w:id="0"/>
      <w:r w:rsidRPr="00D0569E">
        <w:rPr>
          <w:b/>
          <w:sz w:val="20"/>
          <w:szCs w:val="20"/>
          <w:highlight w:val="yellow"/>
          <w:u w:val="single"/>
        </w:rPr>
        <w:t xml:space="preserve">**ÜRÜNLERİN AYNI ANDA GELMESİ VE DENEY PROTOKOLÜNÜN AKSAMADAN BAŞLAYABİLMESİ İÇİN </w:t>
      </w:r>
      <w:r w:rsidRPr="00D0569E">
        <w:rPr>
          <w:rFonts w:cstheme="minorHAnsi"/>
          <w:b/>
          <w:sz w:val="20"/>
          <w:szCs w:val="20"/>
          <w:highlight w:val="yellow"/>
          <w:u w:val="single"/>
        </w:rPr>
        <w:t xml:space="preserve">TÜM ÜRÜNLER   GRUP OLARAK DEĞERLENDİRİLECEK OLUP, İLGİLİ </w:t>
      </w:r>
      <w:r w:rsidRPr="00D0569E">
        <w:rPr>
          <w:rFonts w:eastAsia="Calibri" w:cstheme="minorHAnsi"/>
          <w:b/>
          <w:sz w:val="20"/>
          <w:szCs w:val="20"/>
          <w:highlight w:val="yellow"/>
          <w:u w:val="single"/>
        </w:rPr>
        <w:t>FİRMA AYNI</w:t>
      </w:r>
      <w:r w:rsidR="00D80627">
        <w:rPr>
          <w:rFonts w:eastAsia="Calibri" w:cstheme="minorHAnsi"/>
          <w:b/>
          <w:sz w:val="20"/>
          <w:szCs w:val="20"/>
          <w:highlight w:val="yellow"/>
          <w:u w:val="single"/>
        </w:rPr>
        <w:t xml:space="preserve"> </w:t>
      </w:r>
      <w:r w:rsidRPr="00D0569E">
        <w:rPr>
          <w:rFonts w:eastAsia="Calibri" w:cstheme="minorHAnsi"/>
          <w:b/>
          <w:sz w:val="20"/>
          <w:szCs w:val="20"/>
          <w:highlight w:val="yellow"/>
          <w:u w:val="single"/>
        </w:rPr>
        <w:t xml:space="preserve">ZAMANDA ÇALIŞMA İÇİN GEREKLİ HER TÜRLÜ LABORATUAR EĞİTİM VE DESTEĞİNİ, </w:t>
      </w:r>
      <w:r w:rsidRPr="00D0569E">
        <w:rPr>
          <w:rFonts w:cstheme="minorHAnsi"/>
          <w:b/>
          <w:sz w:val="20"/>
          <w:szCs w:val="20"/>
          <w:highlight w:val="yellow"/>
          <w:u w:val="single"/>
        </w:rPr>
        <w:t>GEREKLİ CİHAZ VE EKİPMANLARI SAĞLAMALIDIR</w:t>
      </w:r>
      <w:r w:rsidR="00D0569E">
        <w:rPr>
          <w:rFonts w:cstheme="minorHAnsi"/>
          <w:b/>
          <w:sz w:val="20"/>
          <w:szCs w:val="20"/>
          <w:u w:val="single"/>
        </w:rPr>
        <w:t>.</w:t>
      </w:r>
    </w:p>
    <w:p w:rsidR="003945D9" w:rsidRPr="00D0569E" w:rsidRDefault="00A84857" w:rsidP="003945D9">
      <w:pPr>
        <w:autoSpaceDE w:val="0"/>
        <w:autoSpaceDN w:val="0"/>
        <w:adjustRightInd w:val="0"/>
        <w:rPr>
          <w:rFonts w:cs="DejaVuSerifCondensed"/>
          <w:b/>
          <w:sz w:val="18"/>
          <w:szCs w:val="18"/>
          <w:u w:val="single"/>
        </w:rPr>
      </w:pPr>
      <w:r w:rsidRPr="00D0569E">
        <w:rPr>
          <w:rFonts w:cs="DejaVuSerifCondensed"/>
          <w:b/>
          <w:sz w:val="18"/>
          <w:szCs w:val="18"/>
          <w:u w:val="single"/>
        </w:rPr>
        <w:t xml:space="preserve">1.KALEM-MİRNA ASSAY KİT (QUBİT) </w:t>
      </w:r>
    </w:p>
    <w:p w:rsidR="003945D9" w:rsidRPr="005F6CC3" w:rsidRDefault="003945D9" w:rsidP="003945D9">
      <w:pPr>
        <w:pStyle w:val="ListeParagraf"/>
        <w:numPr>
          <w:ilvl w:val="0"/>
          <w:numId w:val="37"/>
        </w:numPr>
        <w:autoSpaceDE w:val="0"/>
        <w:autoSpaceDN w:val="0"/>
        <w:adjustRightInd w:val="0"/>
        <w:spacing w:after="200" w:line="276" w:lineRule="auto"/>
        <w:rPr>
          <w:rFonts w:cs="DejaVuSerifCondensed"/>
          <w:sz w:val="18"/>
          <w:szCs w:val="18"/>
        </w:rPr>
      </w:pPr>
      <w:r w:rsidRPr="005F6CC3">
        <w:rPr>
          <w:rFonts w:cs="DejaVuSerifCondensed"/>
          <w:sz w:val="18"/>
          <w:szCs w:val="18"/>
        </w:rPr>
        <w:t>ThermoFisher marka Florometre cihazına uygun olmalıdır.</w:t>
      </w:r>
    </w:p>
    <w:p w:rsidR="003945D9" w:rsidRPr="005F6CC3" w:rsidRDefault="003945D9" w:rsidP="003945D9">
      <w:pPr>
        <w:pStyle w:val="ListeParagraf"/>
        <w:numPr>
          <w:ilvl w:val="0"/>
          <w:numId w:val="37"/>
        </w:numPr>
        <w:autoSpaceDE w:val="0"/>
        <w:autoSpaceDN w:val="0"/>
        <w:adjustRightInd w:val="0"/>
        <w:spacing w:after="200" w:line="276" w:lineRule="auto"/>
        <w:rPr>
          <w:rFonts w:cs="DejaVuSerifCondensed"/>
          <w:sz w:val="18"/>
          <w:szCs w:val="18"/>
        </w:rPr>
      </w:pPr>
      <w:r w:rsidRPr="005F6CC3">
        <w:rPr>
          <w:rFonts w:cs="DejaVuSerifCondensed"/>
          <w:sz w:val="18"/>
          <w:szCs w:val="18"/>
        </w:rPr>
        <w:t>Ölçüm aralığı 250 pg/μL - 100 ng/μL arası olmalıdır.</w:t>
      </w:r>
    </w:p>
    <w:p w:rsidR="003945D9" w:rsidRPr="00F15093" w:rsidRDefault="003945D9" w:rsidP="003945D9">
      <w:pPr>
        <w:pStyle w:val="ListeParagraf"/>
        <w:numPr>
          <w:ilvl w:val="0"/>
          <w:numId w:val="37"/>
        </w:numPr>
        <w:autoSpaceDE w:val="0"/>
        <w:autoSpaceDN w:val="0"/>
        <w:adjustRightInd w:val="0"/>
        <w:spacing w:after="200" w:line="276" w:lineRule="auto"/>
        <w:rPr>
          <w:rFonts w:cs="DejaVuSerifCondensed"/>
          <w:sz w:val="18"/>
          <w:szCs w:val="18"/>
        </w:rPr>
      </w:pPr>
      <w:r w:rsidRPr="005F6CC3">
        <w:rPr>
          <w:rFonts w:cs="DejaVuSerifCondensed"/>
          <w:sz w:val="18"/>
          <w:szCs w:val="18"/>
        </w:rPr>
        <w:t>Ürüne ait kantitatif aralık 5-100 ng olmalıdır.</w:t>
      </w:r>
    </w:p>
    <w:p w:rsidR="003945D9" w:rsidRPr="00D0569E" w:rsidRDefault="00A84857" w:rsidP="003945D9">
      <w:pPr>
        <w:shd w:val="clear" w:color="auto" w:fill="FFFFFF"/>
        <w:textAlignment w:val="baseline"/>
        <w:rPr>
          <w:color w:val="000000"/>
          <w:sz w:val="18"/>
          <w:szCs w:val="18"/>
          <w:u w:val="single"/>
        </w:rPr>
      </w:pPr>
      <w:r w:rsidRPr="00D0569E">
        <w:rPr>
          <w:b/>
          <w:bCs/>
          <w:color w:val="000000"/>
          <w:sz w:val="18"/>
          <w:szCs w:val="18"/>
          <w:u w:val="single"/>
        </w:rPr>
        <w:t>2.KALEM-</w:t>
      </w:r>
      <w:r w:rsidR="003945D9" w:rsidRPr="00D0569E">
        <w:rPr>
          <w:b/>
          <w:bCs/>
          <w:color w:val="000000"/>
          <w:sz w:val="18"/>
          <w:szCs w:val="18"/>
          <w:u w:val="single"/>
        </w:rPr>
        <w:t>MİRNA PCR MASTERMİX</w:t>
      </w:r>
    </w:p>
    <w:p w:rsidR="003945D9" w:rsidRPr="005F6CC3" w:rsidRDefault="003945D9" w:rsidP="003945D9">
      <w:pPr>
        <w:numPr>
          <w:ilvl w:val="0"/>
          <w:numId w:val="36"/>
        </w:numPr>
        <w:spacing w:after="160" w:line="360" w:lineRule="auto"/>
        <w:contextualSpacing/>
        <w:jc w:val="both"/>
        <w:rPr>
          <w:b/>
          <w:sz w:val="18"/>
          <w:szCs w:val="18"/>
        </w:rPr>
      </w:pPr>
      <w:r w:rsidRPr="005F6CC3">
        <w:rPr>
          <w:sz w:val="18"/>
          <w:szCs w:val="18"/>
        </w:rPr>
        <w:t>Kit, 1pg (cDNA) kadar düşük iz miktarı için yüksek hassasiyet göstermelidir.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Sadece araştırma amaçlı kullanılmalıdır, Diagnostik ve terapötik prosedürler için kullanıma uygun olmamalıdır.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Master mix; spesifik olmayan amplifikasyonlarını ve primer dimer oluşumlarını en aza indirmeye çalışan bir mühendislik ile tasarlanmış olmalıdır.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 xml:space="preserve">Master mix; Taq polimeraz, dNTP'ler, MgCI2, floresan boya (algılama) ve tescilli tampon bileşenlerini içermelidir. </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Ürün 2X konsantrasyona sahip olmalıdır.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Kit gen ekspresyon analizi, mikroarray doğrulaması ve viral yük tayini uygulamaları için uygun olmalıdır.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Kit ABI® 7000, 7300, 7700, 7900, 7900HT, StepOnePlus™, StepOne™, OpenArray, PRISM™ Sequencing Detection Series OneStep Plus; Viia™; QuantStudio; Illumina Eco; Stratagene® Mx3000, Mx3005, Mx4000, Bioneer ExicyclerTM, BioRad® iCycler®, iQ™5, MyiQ™, Roche LightCycler® (2.0, 1.5, 480, 1536, Nano), ABI® 7500, 7500 Fast, Viia™ 7, QuantStudio, QuantStudio 3/5/6/7, Qiagen Rotor-Gene™ (Q, 6000), Thermo Scientific PikoReal, Analytikjena qTower Series, BioGene InSyte™ cihazlarına uyumlu olmalıdır.</w:t>
      </w:r>
    </w:p>
    <w:p w:rsidR="003945D9" w:rsidRPr="005F6CC3" w:rsidRDefault="003945D9" w:rsidP="003945D9">
      <w:pPr>
        <w:numPr>
          <w:ilvl w:val="0"/>
          <w:numId w:val="36"/>
        </w:numPr>
        <w:spacing w:after="160" w:line="360" w:lineRule="auto"/>
        <w:contextualSpacing/>
        <w:jc w:val="both"/>
        <w:rPr>
          <w:sz w:val="18"/>
          <w:szCs w:val="18"/>
        </w:rPr>
      </w:pPr>
      <w:r w:rsidRPr="005F6CC3">
        <w:rPr>
          <w:sz w:val="18"/>
          <w:szCs w:val="18"/>
        </w:rPr>
        <w:t>Ürün -20C’de muhafaza edildiğinde 12 ay enzim aktivitesi stabilliğini koruyabilmelidir.</w:t>
      </w:r>
    </w:p>
    <w:p w:rsidR="003945D9" w:rsidRPr="005F6CC3" w:rsidRDefault="003945D9" w:rsidP="003945D9">
      <w:pPr>
        <w:rPr>
          <w:sz w:val="18"/>
          <w:szCs w:val="18"/>
        </w:rPr>
      </w:pPr>
    </w:p>
    <w:p w:rsidR="003945D9" w:rsidRPr="00D0569E" w:rsidRDefault="00A84857" w:rsidP="003945D9">
      <w:pPr>
        <w:pStyle w:val="ListeParagraf"/>
        <w:spacing w:after="0" w:line="240" w:lineRule="auto"/>
        <w:rPr>
          <w:rFonts w:eastAsia="Times New Roman" w:cs="Arial"/>
          <w:b/>
          <w:kern w:val="36"/>
          <w:sz w:val="18"/>
          <w:szCs w:val="18"/>
          <w:u w:val="single"/>
          <w:lang w:eastAsia="tr-TR"/>
        </w:rPr>
      </w:pPr>
      <w:r w:rsidRPr="00D0569E">
        <w:rPr>
          <w:rFonts w:eastAsia="Times New Roman" w:cs="Arial"/>
          <w:b/>
          <w:kern w:val="36"/>
          <w:sz w:val="18"/>
          <w:szCs w:val="18"/>
          <w:u w:val="single"/>
          <w:lang w:eastAsia="tr-TR"/>
        </w:rPr>
        <w:t xml:space="preserve">3.KALEM-MİRNA  ASSAY </w:t>
      </w:r>
    </w:p>
    <w:p w:rsidR="003945D9" w:rsidRPr="005F6CC3" w:rsidRDefault="003945D9" w:rsidP="003945D9">
      <w:pPr>
        <w:pStyle w:val="ListeParagraf"/>
        <w:numPr>
          <w:ilvl w:val="0"/>
          <w:numId w:val="38"/>
        </w:numPr>
        <w:spacing w:after="200" w:line="276" w:lineRule="auto"/>
        <w:rPr>
          <w:rStyle w:val="apple-style-span"/>
          <w:bCs/>
          <w:sz w:val="18"/>
          <w:szCs w:val="18"/>
        </w:rPr>
      </w:pPr>
      <w:r w:rsidRPr="005F6CC3">
        <w:rPr>
          <w:rStyle w:val="apple-style-span"/>
          <w:bCs/>
          <w:kern w:val="36"/>
          <w:sz w:val="18"/>
          <w:szCs w:val="18"/>
        </w:rPr>
        <w:t>miRNA ekspresyon çalışmaları için uygun olmalıdır.</w:t>
      </w:r>
    </w:p>
    <w:p w:rsidR="003945D9" w:rsidRPr="005F6CC3" w:rsidRDefault="003945D9" w:rsidP="003945D9">
      <w:pPr>
        <w:pStyle w:val="ListeParagraf"/>
        <w:numPr>
          <w:ilvl w:val="0"/>
          <w:numId w:val="38"/>
        </w:numPr>
        <w:spacing w:after="200" w:line="276" w:lineRule="auto"/>
        <w:rPr>
          <w:rStyle w:val="apple-style-span"/>
          <w:bCs/>
          <w:sz w:val="18"/>
          <w:szCs w:val="18"/>
        </w:rPr>
      </w:pPr>
      <w:r w:rsidRPr="005F6CC3">
        <w:rPr>
          <w:rStyle w:val="apple-style-span"/>
          <w:rFonts w:eastAsia="Times New Roman"/>
          <w:bCs/>
          <w:kern w:val="36"/>
          <w:sz w:val="18"/>
          <w:szCs w:val="18"/>
          <w:lang w:eastAsia="tr-TR"/>
        </w:rPr>
        <w:t>İstenilen bölgeye spesifik çalışma imkanı sunmalıdır.</w:t>
      </w:r>
    </w:p>
    <w:p w:rsidR="003945D9" w:rsidRPr="005F6CC3" w:rsidRDefault="003945D9" w:rsidP="003945D9">
      <w:pPr>
        <w:pStyle w:val="ListeParagraf"/>
        <w:numPr>
          <w:ilvl w:val="0"/>
          <w:numId w:val="38"/>
        </w:numPr>
        <w:spacing w:after="200" w:line="276" w:lineRule="auto"/>
        <w:rPr>
          <w:rStyle w:val="apple-style-span"/>
          <w:bCs/>
          <w:sz w:val="18"/>
          <w:szCs w:val="18"/>
        </w:rPr>
      </w:pPr>
      <w:r w:rsidRPr="005F6CC3">
        <w:rPr>
          <w:rStyle w:val="apple-style-span"/>
          <w:rFonts w:eastAsia="Times New Roman"/>
          <w:bCs/>
          <w:kern w:val="36"/>
          <w:sz w:val="18"/>
          <w:szCs w:val="18"/>
          <w:lang w:eastAsia="tr-TR"/>
        </w:rPr>
        <w:t>Assayler hazır şekilde mix halinde gelmelidir.</w:t>
      </w:r>
    </w:p>
    <w:p w:rsidR="003945D9" w:rsidRPr="005F6CC3" w:rsidRDefault="003945D9" w:rsidP="003945D9">
      <w:pPr>
        <w:pStyle w:val="ListeParagraf"/>
        <w:numPr>
          <w:ilvl w:val="0"/>
          <w:numId w:val="38"/>
        </w:numPr>
        <w:spacing w:after="200" w:line="276" w:lineRule="auto"/>
        <w:rPr>
          <w:rStyle w:val="apple-style-span"/>
          <w:bCs/>
          <w:sz w:val="18"/>
          <w:szCs w:val="18"/>
        </w:rPr>
      </w:pPr>
      <w:r w:rsidRPr="005F6CC3">
        <w:rPr>
          <w:rStyle w:val="apple-style-span"/>
          <w:rFonts w:eastAsia="Times New Roman"/>
          <w:bCs/>
          <w:kern w:val="36"/>
          <w:sz w:val="18"/>
          <w:szCs w:val="18"/>
          <w:lang w:eastAsia="tr-TR"/>
        </w:rPr>
        <w:t>Assay içerisinde 2 adet işaretsiz PCR primeri ve 1 adet işaretli TaqManprob bulundurmalıdır.</w:t>
      </w:r>
    </w:p>
    <w:p w:rsidR="003945D9" w:rsidRPr="005F6CC3" w:rsidRDefault="003945D9" w:rsidP="003945D9">
      <w:pPr>
        <w:pStyle w:val="ListeParagraf"/>
        <w:numPr>
          <w:ilvl w:val="0"/>
          <w:numId w:val="38"/>
        </w:numPr>
        <w:spacing w:after="200" w:line="276" w:lineRule="auto"/>
        <w:rPr>
          <w:rStyle w:val="apple-style-span"/>
          <w:bCs/>
          <w:sz w:val="18"/>
          <w:szCs w:val="18"/>
        </w:rPr>
      </w:pPr>
      <w:r w:rsidRPr="005F6CC3">
        <w:rPr>
          <w:rStyle w:val="apple-style-span"/>
          <w:bCs/>
          <w:kern w:val="36"/>
          <w:sz w:val="18"/>
          <w:szCs w:val="18"/>
        </w:rPr>
        <w:t>-20 ºC de saklanmalıdır.</w:t>
      </w:r>
    </w:p>
    <w:p w:rsidR="003945D9" w:rsidRPr="00D0569E" w:rsidRDefault="003945D9" w:rsidP="003945D9">
      <w:pPr>
        <w:pStyle w:val="ListeParagraf"/>
        <w:numPr>
          <w:ilvl w:val="0"/>
          <w:numId w:val="38"/>
        </w:numPr>
        <w:spacing w:after="200" w:line="276" w:lineRule="auto"/>
        <w:rPr>
          <w:bCs/>
          <w:sz w:val="18"/>
          <w:szCs w:val="18"/>
        </w:rPr>
      </w:pPr>
      <w:r w:rsidRPr="005F6CC3">
        <w:rPr>
          <w:rStyle w:val="apple-style-span"/>
          <w:bCs/>
          <w:kern w:val="36"/>
          <w:sz w:val="18"/>
          <w:szCs w:val="18"/>
        </w:rPr>
        <w:t>Ürün saklama koşullarına uygun olarak teslim edilmelidir</w:t>
      </w:r>
    </w:p>
    <w:p w:rsidR="003945D9" w:rsidRPr="00D0569E" w:rsidRDefault="00A84857" w:rsidP="003945D9">
      <w:pPr>
        <w:rPr>
          <w:b/>
          <w:sz w:val="18"/>
          <w:szCs w:val="18"/>
          <w:u w:val="single"/>
        </w:rPr>
      </w:pPr>
      <w:r w:rsidRPr="00D0569E">
        <w:rPr>
          <w:b/>
          <w:sz w:val="18"/>
          <w:szCs w:val="18"/>
          <w:u w:val="single"/>
        </w:rPr>
        <w:t>4.KALEM-</w:t>
      </w:r>
      <w:r w:rsidR="003945D9" w:rsidRPr="00D0569E">
        <w:rPr>
          <w:b/>
          <w:sz w:val="18"/>
          <w:szCs w:val="18"/>
          <w:u w:val="single"/>
        </w:rPr>
        <w:t>MİRNA İZOLASYON KİTİ</w:t>
      </w:r>
    </w:p>
    <w:p w:rsidR="003945D9" w:rsidRPr="003F0118" w:rsidRDefault="003945D9" w:rsidP="003945D9">
      <w:pPr>
        <w:pStyle w:val="NormalWeb"/>
        <w:rPr>
          <w:rFonts w:asciiTheme="minorHAnsi" w:hAnsiTheme="minorHAnsi" w:cstheme="minorHAnsi"/>
          <w:color w:val="212121"/>
          <w:sz w:val="18"/>
          <w:szCs w:val="18"/>
          <w:bdr w:val="none" w:sz="0" w:space="0" w:color="auto" w:frame="1"/>
        </w:rPr>
      </w:pPr>
      <w:r w:rsidRPr="003F0118">
        <w:rPr>
          <w:rFonts w:asciiTheme="minorHAnsi" w:hAnsiTheme="minorHAnsi" w:cstheme="minorHAnsi"/>
          <w:b/>
          <w:color w:val="000000"/>
          <w:sz w:val="18"/>
          <w:szCs w:val="18"/>
        </w:rPr>
        <w:t>*</w:t>
      </w:r>
      <w:r w:rsidRPr="003F0118">
        <w:rPr>
          <w:rFonts w:asciiTheme="minorHAnsi" w:hAnsiTheme="minorHAnsi" w:cstheme="minorHAnsi"/>
          <w:color w:val="212121"/>
          <w:sz w:val="18"/>
          <w:szCs w:val="18"/>
          <w:bdr w:val="none" w:sz="0" w:space="0" w:color="auto" w:frame="1"/>
        </w:rPr>
        <w:t xml:space="preserve">   Ürünün çalışma türü </w:t>
      </w:r>
      <w:r w:rsidRPr="003F0118">
        <w:rPr>
          <w:rFonts w:asciiTheme="minorHAnsi" w:hAnsiTheme="minorHAnsi" w:cstheme="minorHAnsi"/>
          <w:color w:val="212121"/>
          <w:sz w:val="18"/>
          <w:szCs w:val="18"/>
          <w:bdr w:val="none" w:sz="0" w:space="0" w:color="auto" w:frame="1"/>
          <w:shd w:val="clear" w:color="auto" w:fill="FFFFFF"/>
        </w:rPr>
        <w:t>kan, hücre,sıvı örnekler, RNA ve doku</w:t>
      </w:r>
      <w:r w:rsidRPr="003F0118">
        <w:rPr>
          <w:rFonts w:asciiTheme="minorHAnsi" w:hAnsiTheme="minorHAnsi" w:cstheme="minorHAnsi"/>
          <w:color w:val="212121"/>
          <w:sz w:val="18"/>
          <w:szCs w:val="18"/>
          <w:bdr w:val="none" w:sz="0" w:space="0" w:color="auto" w:frame="1"/>
        </w:rPr>
        <w:t xml:space="preserve"> serum,plazma ,tüm kan,doku,hücre kültürü,idrar olmalıdır.</w:t>
      </w:r>
    </w:p>
    <w:p w:rsidR="003945D9" w:rsidRPr="003F0118" w:rsidRDefault="003945D9" w:rsidP="003945D9">
      <w:pPr>
        <w:pStyle w:val="NormalWeb"/>
        <w:rPr>
          <w:rFonts w:asciiTheme="minorHAnsi" w:hAnsiTheme="minorHAnsi" w:cstheme="minorHAnsi"/>
          <w:b/>
          <w:color w:val="212121"/>
          <w:sz w:val="18"/>
          <w:szCs w:val="18"/>
          <w:bdr w:val="none" w:sz="0" w:space="0" w:color="auto" w:frame="1"/>
        </w:rPr>
      </w:pPr>
      <w:r w:rsidRPr="003F0118">
        <w:rPr>
          <w:rFonts w:asciiTheme="minorHAnsi" w:hAnsiTheme="minorHAnsi" w:cstheme="minorHAnsi"/>
          <w:color w:val="212121"/>
          <w:sz w:val="18"/>
          <w:szCs w:val="18"/>
          <w:bdr w:val="none" w:sz="0" w:space="0" w:color="auto" w:frame="1"/>
        </w:rPr>
        <w:t>*</w:t>
      </w:r>
      <w:r w:rsidRPr="003F0118">
        <w:rPr>
          <w:rFonts w:asciiTheme="minorHAnsi" w:hAnsiTheme="minorHAnsi" w:cstheme="minorHAnsi"/>
          <w:b/>
          <w:color w:val="212121"/>
          <w:sz w:val="18"/>
          <w:szCs w:val="18"/>
          <w:bdr w:val="none" w:sz="0" w:space="0" w:color="auto" w:frame="1"/>
        </w:rPr>
        <w:t>ürünün içeriği aşağıdaki ürünlerden oluşmalıdır.</w:t>
      </w:r>
    </w:p>
    <w:p w:rsidR="003945D9" w:rsidRPr="003F0118" w:rsidRDefault="003945D9" w:rsidP="003945D9">
      <w:pPr>
        <w:pStyle w:val="NormalWeb"/>
        <w:rPr>
          <w:rFonts w:asciiTheme="minorHAnsi" w:hAnsiTheme="minorHAnsi"/>
          <w:sz w:val="18"/>
          <w:szCs w:val="18"/>
        </w:rPr>
      </w:pPr>
      <w:r w:rsidRPr="003F0118">
        <w:rPr>
          <w:rFonts w:asciiTheme="minorHAnsi" w:hAnsiTheme="minorHAnsi"/>
          <w:sz w:val="18"/>
          <w:szCs w:val="18"/>
        </w:rPr>
        <w:t xml:space="preserve">miRNAExtractor-60 ml </w:t>
      </w:r>
    </w:p>
    <w:p w:rsidR="003945D9" w:rsidRPr="003F0118" w:rsidRDefault="003945D9" w:rsidP="003945D9">
      <w:pPr>
        <w:pStyle w:val="NormalWeb"/>
        <w:rPr>
          <w:rFonts w:asciiTheme="minorHAnsi" w:hAnsiTheme="minorHAnsi"/>
          <w:sz w:val="18"/>
          <w:szCs w:val="18"/>
        </w:rPr>
      </w:pPr>
      <w:r w:rsidRPr="003F0118">
        <w:rPr>
          <w:rFonts w:asciiTheme="minorHAnsi" w:hAnsiTheme="minorHAnsi"/>
          <w:sz w:val="18"/>
          <w:szCs w:val="18"/>
        </w:rPr>
        <w:t>RPE Soluon-12ml*</w:t>
      </w:r>
    </w:p>
    <w:p w:rsidR="003945D9" w:rsidRPr="003F0118" w:rsidRDefault="003945D9" w:rsidP="003945D9">
      <w:pPr>
        <w:pStyle w:val="NormalWeb"/>
        <w:rPr>
          <w:rFonts w:asciiTheme="minorHAnsi" w:hAnsiTheme="minorHAnsi"/>
          <w:sz w:val="18"/>
          <w:szCs w:val="18"/>
        </w:rPr>
      </w:pPr>
      <w:r w:rsidRPr="003F0118">
        <w:rPr>
          <w:rFonts w:asciiTheme="minorHAnsi" w:hAnsiTheme="minorHAnsi"/>
          <w:sz w:val="18"/>
          <w:szCs w:val="18"/>
        </w:rPr>
        <w:t xml:space="preserve">RNase-free water-5 ml </w:t>
      </w:r>
    </w:p>
    <w:p w:rsidR="003945D9" w:rsidRPr="003F0118" w:rsidRDefault="003945D9" w:rsidP="003945D9">
      <w:pPr>
        <w:pStyle w:val="NormalWeb"/>
        <w:rPr>
          <w:rFonts w:asciiTheme="minorHAnsi" w:hAnsiTheme="minorHAnsi"/>
          <w:sz w:val="18"/>
          <w:szCs w:val="18"/>
        </w:rPr>
      </w:pPr>
      <w:r w:rsidRPr="003F0118">
        <w:rPr>
          <w:rFonts w:asciiTheme="minorHAnsi" w:hAnsiTheme="minorHAnsi"/>
          <w:sz w:val="18"/>
          <w:szCs w:val="18"/>
        </w:rPr>
        <w:t>Spin Column TR with Collecon Tube-50</w:t>
      </w:r>
    </w:p>
    <w:p w:rsidR="003945D9" w:rsidRPr="003F0118" w:rsidRDefault="003945D9" w:rsidP="003945D9">
      <w:pPr>
        <w:pStyle w:val="NormalWeb"/>
        <w:rPr>
          <w:rFonts w:asciiTheme="minorHAnsi" w:hAnsiTheme="minorHAnsi"/>
          <w:sz w:val="18"/>
          <w:szCs w:val="18"/>
        </w:rPr>
      </w:pPr>
      <w:r w:rsidRPr="003F0118">
        <w:rPr>
          <w:rFonts w:asciiTheme="minorHAnsi" w:hAnsiTheme="minorHAnsi"/>
          <w:sz w:val="18"/>
          <w:szCs w:val="18"/>
        </w:rPr>
        <w:t>Spin Column MR with Collecon Tube-50</w:t>
      </w:r>
    </w:p>
    <w:p w:rsidR="00A84857" w:rsidRPr="00D0569E" w:rsidRDefault="003945D9" w:rsidP="003945D9">
      <w:pPr>
        <w:pStyle w:val="NormalWeb"/>
        <w:rPr>
          <w:rFonts w:asciiTheme="minorHAnsi" w:hAnsiTheme="minorHAnsi" w:cstheme="minorHAnsi"/>
          <w:color w:val="000000"/>
          <w:sz w:val="18"/>
          <w:szCs w:val="18"/>
        </w:rPr>
      </w:pPr>
      <w:r w:rsidRPr="003F0118">
        <w:rPr>
          <w:rFonts w:asciiTheme="minorHAnsi" w:hAnsiTheme="minorHAnsi" w:cstheme="minorHAnsi"/>
          <w:color w:val="000000"/>
          <w:sz w:val="18"/>
          <w:szCs w:val="18"/>
        </w:rPr>
        <w:t>* Ürün saklama koşullarına uygun olarak teslim edilmelidir.</w:t>
      </w:r>
    </w:p>
    <w:p w:rsidR="00BA2B12" w:rsidRPr="00D0569E" w:rsidRDefault="00A84857" w:rsidP="00BA2B12">
      <w:pPr>
        <w:pStyle w:val="NormalWeb"/>
        <w:rPr>
          <w:rFonts w:asciiTheme="minorHAnsi" w:hAnsiTheme="minorHAnsi" w:cstheme="minorHAnsi"/>
          <w:b/>
          <w:color w:val="000000"/>
          <w:sz w:val="18"/>
          <w:szCs w:val="18"/>
          <w:u w:val="single"/>
        </w:rPr>
      </w:pPr>
      <w:r w:rsidRPr="00D0569E">
        <w:rPr>
          <w:rFonts w:asciiTheme="minorHAnsi" w:hAnsiTheme="minorHAnsi" w:cstheme="minorHAnsi"/>
          <w:b/>
          <w:color w:val="000000"/>
          <w:sz w:val="18"/>
          <w:szCs w:val="18"/>
          <w:u w:val="single"/>
        </w:rPr>
        <w:t xml:space="preserve">5.KALEM-URİNE EXOSOME PURİFİCATİON MİNİ KİT </w:t>
      </w:r>
    </w:p>
    <w:p w:rsidR="00D0569E" w:rsidRPr="00D0569E" w:rsidRDefault="00BA2B12" w:rsidP="00D0569E">
      <w:pPr>
        <w:pStyle w:val="NormalWeb"/>
        <w:numPr>
          <w:ilvl w:val="0"/>
          <w:numId w:val="49"/>
        </w:numPr>
        <w:rPr>
          <w:rFonts w:asciiTheme="minorHAnsi" w:hAnsiTheme="minorHAnsi" w:cstheme="minorHAnsi"/>
          <w:b/>
          <w:sz w:val="18"/>
          <w:szCs w:val="18"/>
          <w:u w:val="single"/>
        </w:rPr>
      </w:pPr>
      <w:r w:rsidRPr="00BA2B12">
        <w:rPr>
          <w:rFonts w:asciiTheme="minorHAnsi" w:hAnsiTheme="minorHAnsi" w:cs="Arial"/>
          <w:sz w:val="18"/>
          <w:szCs w:val="18"/>
          <w:shd w:val="clear" w:color="auto" w:fill="FFFFFF"/>
        </w:rPr>
        <w:t>Plazma, serum, idrar, hücre kültürü ortamı ve tükürük gibi örneklerde çalışmaya uygun olmalıdır.</w:t>
      </w:r>
    </w:p>
    <w:p w:rsidR="00BA2B12" w:rsidRPr="00D0569E" w:rsidRDefault="00BA2B12" w:rsidP="00D0569E">
      <w:pPr>
        <w:pStyle w:val="NormalWeb"/>
        <w:numPr>
          <w:ilvl w:val="0"/>
          <w:numId w:val="49"/>
        </w:numPr>
        <w:rPr>
          <w:rFonts w:asciiTheme="minorHAnsi" w:hAnsiTheme="minorHAnsi" w:cstheme="minorHAnsi"/>
          <w:b/>
          <w:sz w:val="18"/>
          <w:szCs w:val="18"/>
          <w:u w:val="single"/>
        </w:rPr>
      </w:pPr>
      <w:r w:rsidRPr="00D0569E">
        <w:rPr>
          <w:rStyle w:val="y2qfc"/>
          <w:rFonts w:asciiTheme="minorHAnsi" w:hAnsiTheme="minorHAnsi"/>
          <w:color w:val="1F1F1F"/>
          <w:sz w:val="18"/>
          <w:szCs w:val="18"/>
        </w:rPr>
        <w:t>Moleküler, RNA/miRNA,protein ekstraksiyonu,qRT-PCR,</w:t>
      </w:r>
      <w:r w:rsidRPr="00D0569E">
        <w:rPr>
          <w:rFonts w:asciiTheme="minorHAnsi" w:hAnsiTheme="minorHAnsi"/>
          <w:color w:val="1F1F1F"/>
          <w:sz w:val="18"/>
          <w:szCs w:val="18"/>
        </w:rPr>
        <w:t xml:space="preserve"> </w:t>
      </w:r>
      <w:r w:rsidRPr="00D0569E">
        <w:rPr>
          <w:rStyle w:val="y2qfc"/>
          <w:rFonts w:asciiTheme="minorHAnsi" w:hAnsiTheme="minorHAnsi"/>
          <w:color w:val="1F1F1F"/>
          <w:sz w:val="18"/>
          <w:szCs w:val="18"/>
        </w:rPr>
        <w:t>protein ekstraksiyonu</w:t>
      </w:r>
      <w:r w:rsidRPr="00D0569E">
        <w:rPr>
          <w:rFonts w:asciiTheme="minorHAnsi" w:hAnsiTheme="minorHAnsi"/>
          <w:color w:val="1F1F1F"/>
          <w:sz w:val="18"/>
          <w:szCs w:val="18"/>
        </w:rPr>
        <w:t xml:space="preserve"> </w:t>
      </w:r>
      <w:r w:rsidR="00D0569E" w:rsidRPr="00D0569E">
        <w:rPr>
          <w:rFonts w:asciiTheme="minorHAnsi" w:hAnsiTheme="minorHAnsi"/>
          <w:color w:val="1F1F1F"/>
          <w:sz w:val="18"/>
          <w:szCs w:val="18"/>
        </w:rPr>
        <w:t>çalışmalarına uygun olmalıdır.</w:t>
      </w:r>
    </w:p>
    <w:p w:rsidR="00BA2B12" w:rsidRPr="00BA2B12" w:rsidRDefault="00BA2B12" w:rsidP="00BA2B12">
      <w:pPr>
        <w:pStyle w:val="NormalWeb"/>
        <w:numPr>
          <w:ilvl w:val="0"/>
          <w:numId w:val="49"/>
        </w:numPr>
        <w:rPr>
          <w:rFonts w:asciiTheme="minorHAnsi" w:hAnsiTheme="minorHAnsi" w:cstheme="minorHAnsi"/>
          <w:b/>
          <w:sz w:val="18"/>
          <w:szCs w:val="18"/>
          <w:u w:val="single"/>
        </w:rPr>
      </w:pPr>
      <w:r w:rsidRPr="00BA2B12">
        <w:rPr>
          <w:rFonts w:asciiTheme="minorHAnsi" w:hAnsiTheme="minorHAnsi" w:cs="Arial"/>
          <w:sz w:val="18"/>
          <w:szCs w:val="18"/>
          <w:shd w:val="clear" w:color="auto" w:fill="FFFFFF"/>
        </w:rPr>
        <w:t xml:space="preserve"> Farklı idrar örneği hacimlerinden de ayrıca idrar ekzosomlarının saflaştırılması için kullanıma uygun olmalıdır.</w:t>
      </w:r>
    </w:p>
    <w:p w:rsidR="00BA2B12" w:rsidRPr="00BA2B12" w:rsidRDefault="00BA2B12" w:rsidP="00BA2B12">
      <w:pPr>
        <w:pStyle w:val="NormalWeb"/>
        <w:numPr>
          <w:ilvl w:val="0"/>
          <w:numId w:val="49"/>
        </w:numPr>
        <w:rPr>
          <w:rFonts w:asciiTheme="minorHAnsi" w:hAnsiTheme="minorHAnsi" w:cstheme="minorHAnsi"/>
          <w:b/>
          <w:sz w:val="18"/>
          <w:szCs w:val="18"/>
          <w:u w:val="single"/>
        </w:rPr>
      </w:pPr>
      <w:r w:rsidRPr="00BA2B12">
        <w:rPr>
          <w:rFonts w:asciiTheme="minorHAnsi" w:hAnsiTheme="minorHAnsi" w:cs="Arial"/>
          <w:sz w:val="18"/>
          <w:szCs w:val="18"/>
          <w:shd w:val="clear" w:color="auto" w:fill="FFFFFF"/>
        </w:rPr>
        <w:t>50 örneklik ambalajda olmalıdır.</w:t>
      </w:r>
    </w:p>
    <w:p w:rsidR="00A84857" w:rsidRDefault="00BA2B12" w:rsidP="003945D9">
      <w:pPr>
        <w:pStyle w:val="NormalWeb"/>
        <w:numPr>
          <w:ilvl w:val="0"/>
          <w:numId w:val="49"/>
        </w:numPr>
        <w:rPr>
          <w:rFonts w:asciiTheme="minorHAnsi" w:hAnsiTheme="minorHAnsi" w:cstheme="minorHAnsi"/>
          <w:b/>
          <w:sz w:val="18"/>
          <w:szCs w:val="18"/>
          <w:u w:val="single"/>
        </w:rPr>
      </w:pPr>
      <w:r w:rsidRPr="00BA2B12">
        <w:rPr>
          <w:rFonts w:asciiTheme="minorHAnsi" w:hAnsiTheme="minorHAnsi" w:cs="Arial"/>
          <w:sz w:val="18"/>
          <w:szCs w:val="18"/>
          <w:shd w:val="clear" w:color="auto" w:fill="FFFFFF"/>
        </w:rPr>
        <w:t>Herhangi bir özel enstrümantasyon,ultra santrifüjleme,çökeltme reaktifleri veya herhangi bir proteaz işlemi gerektirmemelidir.</w:t>
      </w:r>
    </w:p>
    <w:p w:rsidR="00A84857" w:rsidRPr="00D0569E" w:rsidRDefault="00D0569E" w:rsidP="003945D9">
      <w:pPr>
        <w:pStyle w:val="NormalWeb"/>
        <w:numPr>
          <w:ilvl w:val="0"/>
          <w:numId w:val="49"/>
        </w:numPr>
        <w:rPr>
          <w:rFonts w:asciiTheme="minorHAnsi" w:hAnsiTheme="minorHAnsi" w:cstheme="minorHAnsi"/>
          <w:b/>
          <w:sz w:val="18"/>
          <w:szCs w:val="18"/>
          <w:u w:val="single"/>
        </w:rPr>
      </w:pPr>
      <w:r w:rsidRPr="00D0569E">
        <w:rPr>
          <w:rFonts w:asciiTheme="minorHAnsi" w:hAnsiTheme="minorHAnsi"/>
          <w:sz w:val="18"/>
          <w:szCs w:val="18"/>
        </w:rPr>
        <w:t>Kit içeriği ;Number of Preps 50 preps, Slurry E 12.5 mL ,ExoC Buffer 8 mL ,ExoR Buffer 12 mL ,Mini Filter Spin Columns inserted into 2 mL tubes 50 ,Product Insert 1 oluşmalıdır.</w:t>
      </w:r>
    </w:p>
    <w:p w:rsidR="003945D9" w:rsidRPr="00D0569E" w:rsidRDefault="00A84857" w:rsidP="003945D9">
      <w:pPr>
        <w:pStyle w:val="NormalWeb"/>
        <w:rPr>
          <w:rFonts w:asciiTheme="minorHAnsi" w:hAnsiTheme="minorHAnsi" w:cstheme="minorHAnsi"/>
          <w:b/>
          <w:color w:val="000000"/>
          <w:sz w:val="18"/>
          <w:szCs w:val="18"/>
          <w:u w:val="single"/>
        </w:rPr>
      </w:pPr>
      <w:r w:rsidRPr="00D0569E">
        <w:rPr>
          <w:rFonts w:asciiTheme="minorHAnsi" w:hAnsiTheme="minorHAnsi" w:cstheme="minorHAnsi"/>
          <w:b/>
          <w:color w:val="000000"/>
          <w:sz w:val="18"/>
          <w:szCs w:val="18"/>
          <w:u w:val="single"/>
        </w:rPr>
        <w:t>6.KALEM-</w:t>
      </w:r>
      <w:r w:rsidR="003945D9" w:rsidRPr="00D0569E">
        <w:rPr>
          <w:rFonts w:asciiTheme="minorHAnsi" w:hAnsiTheme="minorHAnsi" w:cstheme="minorHAnsi"/>
          <w:b/>
          <w:color w:val="000000"/>
          <w:sz w:val="18"/>
          <w:szCs w:val="18"/>
          <w:u w:val="single"/>
        </w:rPr>
        <w:t>MİRNA CDNA SYNTHESİS KİT</w:t>
      </w:r>
    </w:p>
    <w:p w:rsidR="003945D9" w:rsidRPr="005F6CC3" w:rsidRDefault="003945D9" w:rsidP="003945D9">
      <w:pPr>
        <w:pStyle w:val="NormalWeb"/>
        <w:numPr>
          <w:ilvl w:val="0"/>
          <w:numId w:val="39"/>
        </w:numPr>
        <w:rPr>
          <w:rFonts w:asciiTheme="minorHAnsi" w:hAnsiTheme="minorHAnsi" w:cstheme="minorHAnsi"/>
          <w:color w:val="000000"/>
          <w:sz w:val="18"/>
          <w:szCs w:val="18"/>
        </w:rPr>
      </w:pPr>
      <w:r w:rsidRPr="005F6CC3">
        <w:rPr>
          <w:rFonts w:asciiTheme="minorHAnsi" w:hAnsiTheme="minorHAnsi" w:cstheme="minorHAnsi"/>
          <w:color w:val="000000"/>
          <w:sz w:val="18"/>
          <w:szCs w:val="18"/>
        </w:rPr>
        <w:t>Ürünün alt uygulaması microRNA analizi olmalıdır.</w:t>
      </w:r>
    </w:p>
    <w:p w:rsidR="003945D9" w:rsidRPr="005F6CC3" w:rsidRDefault="003945D9" w:rsidP="003945D9">
      <w:pPr>
        <w:pStyle w:val="NormalWeb"/>
        <w:numPr>
          <w:ilvl w:val="0"/>
          <w:numId w:val="39"/>
        </w:numPr>
        <w:rPr>
          <w:rFonts w:asciiTheme="minorHAnsi" w:hAnsiTheme="minorHAnsi" w:cstheme="minorHAnsi"/>
          <w:color w:val="000000"/>
          <w:sz w:val="18"/>
          <w:szCs w:val="18"/>
        </w:rPr>
      </w:pPr>
      <w:r w:rsidRPr="005F6CC3">
        <w:rPr>
          <w:rFonts w:asciiTheme="minorHAnsi" w:hAnsiTheme="minorHAnsi" w:cstheme="minorHAnsi"/>
          <w:color w:val="000000"/>
          <w:sz w:val="18"/>
          <w:szCs w:val="18"/>
        </w:rPr>
        <w:t>Ürünün reaksiyon formatı bileşenleri birbirine ayıran olmalıdır.</w:t>
      </w:r>
    </w:p>
    <w:p w:rsidR="003945D9" w:rsidRPr="005F6CC3" w:rsidRDefault="003945D9" w:rsidP="003945D9">
      <w:pPr>
        <w:pStyle w:val="NormalWeb"/>
        <w:numPr>
          <w:ilvl w:val="0"/>
          <w:numId w:val="39"/>
        </w:numPr>
        <w:rPr>
          <w:rFonts w:asciiTheme="minorHAnsi" w:hAnsiTheme="minorHAnsi" w:cstheme="minorHAnsi"/>
          <w:color w:val="000000"/>
          <w:sz w:val="18"/>
          <w:szCs w:val="18"/>
        </w:rPr>
      </w:pPr>
      <w:r w:rsidRPr="005F6CC3">
        <w:rPr>
          <w:rFonts w:asciiTheme="minorHAnsi" w:hAnsiTheme="minorHAnsi" w:cstheme="minorHAnsi"/>
          <w:color w:val="000000"/>
          <w:sz w:val="18"/>
          <w:szCs w:val="18"/>
        </w:rPr>
        <w:t>Ürünün örnek tipi RNA olmalıdır</w:t>
      </w:r>
    </w:p>
    <w:p w:rsidR="003945D9" w:rsidRPr="006F0FFA" w:rsidRDefault="003945D9" w:rsidP="003945D9">
      <w:pPr>
        <w:pStyle w:val="NormalWeb"/>
        <w:numPr>
          <w:ilvl w:val="0"/>
          <w:numId w:val="39"/>
        </w:numPr>
        <w:rPr>
          <w:rFonts w:asciiTheme="minorHAnsi" w:hAnsiTheme="minorHAnsi" w:cstheme="minorHAnsi"/>
          <w:color w:val="000000"/>
          <w:sz w:val="18"/>
          <w:szCs w:val="18"/>
        </w:rPr>
      </w:pPr>
      <w:r w:rsidRPr="005F6CC3">
        <w:rPr>
          <w:rFonts w:asciiTheme="minorHAnsi" w:hAnsiTheme="minorHAnsi" w:cstheme="minorHAnsi"/>
          <w:color w:val="000000"/>
          <w:sz w:val="18"/>
          <w:szCs w:val="18"/>
        </w:rPr>
        <w:t xml:space="preserve"> Ürünün optimal reaksiyon ısısı 42°C  olmalıdır.</w:t>
      </w:r>
    </w:p>
    <w:p w:rsidR="003945D9" w:rsidRPr="005F6CC3" w:rsidRDefault="00A84857" w:rsidP="003945D9">
      <w:pPr>
        <w:autoSpaceDE w:val="0"/>
        <w:autoSpaceDN w:val="0"/>
        <w:adjustRightInd w:val="0"/>
        <w:rPr>
          <w:rFonts w:cs="DejaVuSerifCondensed"/>
          <w:b/>
          <w:sz w:val="18"/>
          <w:szCs w:val="18"/>
          <w:u w:val="single"/>
        </w:rPr>
      </w:pPr>
      <w:r>
        <w:rPr>
          <w:rFonts w:cs="DejaVuSerifCondensed"/>
          <w:b/>
          <w:sz w:val="18"/>
          <w:szCs w:val="18"/>
          <w:u w:val="single"/>
        </w:rPr>
        <w:t>7.KALEM-</w:t>
      </w:r>
      <w:r w:rsidR="003945D9" w:rsidRPr="005F6CC3">
        <w:rPr>
          <w:rFonts w:cs="DejaVuSerifCondensed"/>
          <w:b/>
          <w:sz w:val="18"/>
          <w:szCs w:val="18"/>
          <w:u w:val="single"/>
        </w:rPr>
        <w:t xml:space="preserve">OPTİCAL ADHESİVE FİLM </w:t>
      </w:r>
      <w:r w:rsidR="003945D9">
        <w:rPr>
          <w:rFonts w:cs="DejaVuSerifCondensed"/>
          <w:b/>
          <w:sz w:val="18"/>
          <w:szCs w:val="18"/>
          <w:u w:val="single"/>
        </w:rPr>
        <w:t xml:space="preserve"> (MİRNA İÇİN)</w:t>
      </w:r>
    </w:p>
    <w:p w:rsidR="003945D9" w:rsidRPr="005F6CC3" w:rsidRDefault="003945D9" w:rsidP="003945D9">
      <w:pPr>
        <w:pStyle w:val="ListeParagraf"/>
        <w:numPr>
          <w:ilvl w:val="0"/>
          <w:numId w:val="45"/>
        </w:numPr>
        <w:autoSpaceDE w:val="0"/>
        <w:autoSpaceDN w:val="0"/>
        <w:adjustRightInd w:val="0"/>
        <w:spacing w:after="200" w:line="276" w:lineRule="auto"/>
        <w:rPr>
          <w:rFonts w:cs="DejaVuSerifCondensed"/>
          <w:sz w:val="18"/>
          <w:szCs w:val="18"/>
        </w:rPr>
      </w:pPr>
      <w:r w:rsidRPr="005F6CC3">
        <w:rPr>
          <w:rFonts w:cs="DejaVuSerifCondensed"/>
          <w:sz w:val="18"/>
          <w:szCs w:val="18"/>
        </w:rPr>
        <w:t>96 kuyucukluplatelerin üzerini kapatmak için uygun olmalıdır.</w:t>
      </w:r>
    </w:p>
    <w:p w:rsidR="003945D9" w:rsidRPr="005F6CC3" w:rsidRDefault="003945D9" w:rsidP="003945D9">
      <w:pPr>
        <w:pStyle w:val="ListeParagraf"/>
        <w:numPr>
          <w:ilvl w:val="0"/>
          <w:numId w:val="41"/>
        </w:numPr>
        <w:autoSpaceDE w:val="0"/>
        <w:autoSpaceDN w:val="0"/>
        <w:adjustRightInd w:val="0"/>
        <w:spacing w:after="200" w:line="276" w:lineRule="auto"/>
        <w:rPr>
          <w:rFonts w:cs="DejaVuSerifCondensed"/>
          <w:sz w:val="18"/>
          <w:szCs w:val="18"/>
        </w:rPr>
      </w:pPr>
      <w:r w:rsidRPr="005F6CC3">
        <w:rPr>
          <w:rFonts w:cs="DejaVuSerifCondensed"/>
          <w:sz w:val="18"/>
          <w:szCs w:val="18"/>
        </w:rPr>
        <w:t>Filmler Real Time çalışmalarına uygun optical özellikte olmalıdır.</w:t>
      </w:r>
    </w:p>
    <w:p w:rsidR="003945D9" w:rsidRPr="005F6CC3" w:rsidRDefault="003945D9" w:rsidP="003945D9">
      <w:pPr>
        <w:pStyle w:val="ListeParagraf"/>
        <w:numPr>
          <w:ilvl w:val="0"/>
          <w:numId w:val="41"/>
        </w:numPr>
        <w:autoSpaceDE w:val="0"/>
        <w:autoSpaceDN w:val="0"/>
        <w:adjustRightInd w:val="0"/>
        <w:spacing w:after="200" w:line="276" w:lineRule="auto"/>
        <w:rPr>
          <w:rFonts w:cs="DejaVuSerifCondensed"/>
          <w:sz w:val="18"/>
          <w:szCs w:val="18"/>
        </w:rPr>
      </w:pPr>
      <w:r w:rsidRPr="005F6CC3">
        <w:rPr>
          <w:rFonts w:cs="DejaVuSerifCondensed"/>
          <w:sz w:val="18"/>
          <w:szCs w:val="18"/>
        </w:rPr>
        <w:t>Ürün saklama koşullarına uygun olarak teslim edilmelidir</w:t>
      </w:r>
    </w:p>
    <w:p w:rsidR="003945D9" w:rsidRPr="005F6CC3" w:rsidRDefault="003945D9" w:rsidP="003945D9">
      <w:pPr>
        <w:pStyle w:val="ListeParagraf"/>
        <w:numPr>
          <w:ilvl w:val="0"/>
          <w:numId w:val="41"/>
        </w:numPr>
        <w:autoSpaceDE w:val="0"/>
        <w:autoSpaceDN w:val="0"/>
        <w:adjustRightInd w:val="0"/>
        <w:spacing w:after="200" w:line="276" w:lineRule="auto"/>
        <w:rPr>
          <w:rFonts w:cs="DejaVuSerifCondensed"/>
          <w:sz w:val="18"/>
          <w:szCs w:val="18"/>
        </w:rPr>
      </w:pPr>
      <w:r w:rsidRPr="005F6CC3">
        <w:rPr>
          <w:rFonts w:cs="DejaVuSerifCondensed"/>
          <w:sz w:val="18"/>
          <w:szCs w:val="18"/>
        </w:rPr>
        <w:t>384-Kuyu Plakaları ve 96 Plakalı Plakalar ile kullanılmaya uygun olmalıdır</w:t>
      </w:r>
    </w:p>
    <w:p w:rsidR="003945D9" w:rsidRPr="005F6CC3" w:rsidRDefault="003945D9" w:rsidP="003945D9">
      <w:pPr>
        <w:spacing w:after="160" w:line="254" w:lineRule="auto"/>
        <w:rPr>
          <w:sz w:val="18"/>
          <w:szCs w:val="18"/>
        </w:rPr>
      </w:pPr>
    </w:p>
    <w:p w:rsidR="003945D9" w:rsidRPr="00F15093" w:rsidRDefault="00A84857" w:rsidP="003945D9">
      <w:pPr>
        <w:autoSpaceDE w:val="0"/>
        <w:autoSpaceDN w:val="0"/>
        <w:adjustRightInd w:val="0"/>
        <w:rPr>
          <w:rFonts w:cs="DejaVuSerifCondensed"/>
          <w:b/>
          <w:sz w:val="18"/>
          <w:szCs w:val="18"/>
          <w:u w:val="single"/>
        </w:rPr>
      </w:pPr>
      <w:r>
        <w:rPr>
          <w:rFonts w:cs="DejaVuSerifCondensed"/>
          <w:b/>
          <w:sz w:val="18"/>
          <w:szCs w:val="18"/>
          <w:u w:val="single"/>
        </w:rPr>
        <w:t>8.KALEM-</w:t>
      </w:r>
      <w:r w:rsidR="003945D9" w:rsidRPr="00F15093">
        <w:rPr>
          <w:rFonts w:cs="DejaVuSerifCondensed"/>
          <w:b/>
          <w:sz w:val="18"/>
          <w:szCs w:val="18"/>
          <w:u w:val="single"/>
        </w:rPr>
        <w:t>OPTİCAL 96-WELL REACTİON PLATE</w:t>
      </w:r>
      <w:r w:rsidR="003945D9">
        <w:rPr>
          <w:rFonts w:cs="DejaVuSerifCondensed"/>
          <w:b/>
          <w:sz w:val="18"/>
          <w:szCs w:val="18"/>
          <w:u w:val="single"/>
        </w:rPr>
        <w:t xml:space="preserve"> (MİRNA İÇİN)</w:t>
      </w:r>
    </w:p>
    <w:p w:rsidR="003945D9" w:rsidRPr="005F6CC3" w:rsidRDefault="003945D9" w:rsidP="003945D9">
      <w:pPr>
        <w:pStyle w:val="ListeParagraf"/>
        <w:numPr>
          <w:ilvl w:val="0"/>
          <w:numId w:val="40"/>
        </w:numPr>
        <w:autoSpaceDE w:val="0"/>
        <w:autoSpaceDN w:val="0"/>
        <w:adjustRightInd w:val="0"/>
        <w:spacing w:after="200" w:line="276" w:lineRule="auto"/>
        <w:rPr>
          <w:rFonts w:cs="DejaVuSerifCondensed"/>
          <w:sz w:val="18"/>
          <w:szCs w:val="18"/>
        </w:rPr>
      </w:pPr>
      <w:r w:rsidRPr="005F6CC3">
        <w:rPr>
          <w:rFonts w:cs="DejaVuSerifCondensed"/>
          <w:sz w:val="18"/>
          <w:szCs w:val="18"/>
        </w:rPr>
        <w:t>Barko</w:t>
      </w:r>
      <w:r>
        <w:rPr>
          <w:rFonts w:cs="DejaVuSerifCondensed"/>
          <w:sz w:val="18"/>
          <w:szCs w:val="18"/>
        </w:rPr>
        <w:t>d içermelidir.</w:t>
      </w:r>
    </w:p>
    <w:p w:rsidR="003945D9" w:rsidRPr="005F6CC3" w:rsidRDefault="003945D9" w:rsidP="003945D9">
      <w:pPr>
        <w:pStyle w:val="ListeParagraf"/>
        <w:numPr>
          <w:ilvl w:val="0"/>
          <w:numId w:val="40"/>
        </w:numPr>
        <w:autoSpaceDE w:val="0"/>
        <w:autoSpaceDN w:val="0"/>
        <w:adjustRightInd w:val="0"/>
        <w:spacing w:after="200" w:line="276" w:lineRule="auto"/>
        <w:rPr>
          <w:rFonts w:cs="DejaVuSerifCondensed"/>
          <w:sz w:val="18"/>
          <w:szCs w:val="18"/>
        </w:rPr>
      </w:pPr>
      <w:r w:rsidRPr="005F6CC3">
        <w:rPr>
          <w:rFonts w:cs="DejaVuSerifCondensed"/>
          <w:sz w:val="18"/>
          <w:szCs w:val="18"/>
        </w:rPr>
        <w:t xml:space="preserve">310 Genetik Analiz Cihazı, 3130 Genetik Analiz Cihazı, 3130xl Genetik Analiz Cihazı, 3500 DxGenetik Analiz Cihazı, 3500 Genetik Analiz Cihazı, 3500xL Dx Genetik Analiz Cihazı, 3500xL Genetik Analiz Cihazı, 3730 DNA Analizörü, 3730xl DNA Analizörü, 7500 Hızlı Dx Sistemi, 7500 Hızlı Sistem, 7900HT Hızlı Sistem , StepOnePlus </w:t>
      </w:r>
      <w:r w:rsidRPr="005F6CC3">
        <w:rPr>
          <w:rFonts w:hAnsi="Arial" w:cs="Arial"/>
          <w:sz w:val="18"/>
          <w:szCs w:val="18"/>
        </w:rPr>
        <w:t></w:t>
      </w:r>
      <w:r w:rsidRPr="005F6CC3">
        <w:rPr>
          <w:rFonts w:cs="DejaVuSerifCondensed"/>
          <w:sz w:val="18"/>
          <w:szCs w:val="18"/>
        </w:rPr>
        <w:t xml:space="preserve">, Veriti® Dx Hızlı Termal Döngüleyici, Veriti®Hızlı Termal Döngüleyici ve ViiA </w:t>
      </w:r>
      <w:r w:rsidRPr="005F6CC3">
        <w:rPr>
          <w:rFonts w:hAnsi="Arial" w:cs="Arial"/>
          <w:sz w:val="18"/>
          <w:szCs w:val="18"/>
        </w:rPr>
        <w:t></w:t>
      </w:r>
      <w:r w:rsidRPr="005F6CC3">
        <w:rPr>
          <w:rFonts w:cs="DejaVuSerifCondensed"/>
          <w:sz w:val="18"/>
          <w:szCs w:val="18"/>
        </w:rPr>
        <w:t xml:space="preserve"> 7 Dx Hızlı Sistem, ViiA </w:t>
      </w:r>
      <w:r w:rsidRPr="005F6CC3">
        <w:rPr>
          <w:rFonts w:hAnsi="Arial" w:cs="Arial"/>
          <w:sz w:val="18"/>
          <w:szCs w:val="18"/>
        </w:rPr>
        <w:t></w:t>
      </w:r>
      <w:r w:rsidRPr="005F6CC3">
        <w:rPr>
          <w:rFonts w:cs="DejaVuSerifCondensed"/>
          <w:sz w:val="18"/>
          <w:szCs w:val="18"/>
        </w:rPr>
        <w:t xml:space="preserve"> 7 Hızlı Sistemleri ile kullanmaya uyumlu olmalıdır.</w:t>
      </w:r>
    </w:p>
    <w:p w:rsidR="003945D9" w:rsidRPr="005F6CC3" w:rsidRDefault="003945D9" w:rsidP="003945D9">
      <w:pPr>
        <w:pStyle w:val="ListeParagraf"/>
        <w:numPr>
          <w:ilvl w:val="0"/>
          <w:numId w:val="40"/>
        </w:numPr>
        <w:autoSpaceDE w:val="0"/>
        <w:autoSpaceDN w:val="0"/>
        <w:adjustRightInd w:val="0"/>
        <w:spacing w:after="200" w:line="276" w:lineRule="auto"/>
        <w:rPr>
          <w:rFonts w:cs="DejaVuSerifCondensed"/>
          <w:sz w:val="18"/>
          <w:szCs w:val="18"/>
        </w:rPr>
      </w:pPr>
      <w:r w:rsidRPr="005F6CC3">
        <w:rPr>
          <w:rFonts w:cs="DejaVuSerifCondensed"/>
          <w:sz w:val="18"/>
          <w:szCs w:val="18"/>
        </w:rPr>
        <w:t>96 oyuklu plakası olmalıdır.</w:t>
      </w:r>
    </w:p>
    <w:p w:rsidR="003945D9" w:rsidRPr="005F6CC3" w:rsidRDefault="003945D9" w:rsidP="003945D9">
      <w:pPr>
        <w:pStyle w:val="ListeParagraf"/>
        <w:numPr>
          <w:ilvl w:val="0"/>
          <w:numId w:val="40"/>
        </w:numPr>
        <w:autoSpaceDE w:val="0"/>
        <w:autoSpaceDN w:val="0"/>
        <w:adjustRightInd w:val="0"/>
        <w:spacing w:after="200" w:line="276" w:lineRule="auto"/>
        <w:rPr>
          <w:rFonts w:cs="DejaVuSerifCondensed"/>
          <w:sz w:val="18"/>
          <w:szCs w:val="18"/>
        </w:rPr>
      </w:pPr>
      <w:r w:rsidRPr="005F6CC3">
        <w:rPr>
          <w:rFonts w:cs="DejaVuSerifCondensed"/>
          <w:sz w:val="18"/>
          <w:szCs w:val="18"/>
        </w:rPr>
        <w:t>Tepki hızı hızlı olmalıdır</w:t>
      </w:r>
    </w:p>
    <w:p w:rsidR="003945D9" w:rsidRPr="00D0569E" w:rsidRDefault="003945D9" w:rsidP="003945D9">
      <w:pPr>
        <w:pStyle w:val="ListeParagraf"/>
        <w:numPr>
          <w:ilvl w:val="0"/>
          <w:numId w:val="40"/>
        </w:numPr>
        <w:autoSpaceDE w:val="0"/>
        <w:autoSpaceDN w:val="0"/>
        <w:adjustRightInd w:val="0"/>
        <w:spacing w:after="200" w:line="276" w:lineRule="auto"/>
        <w:rPr>
          <w:rFonts w:cs="DejaVuSerifCondensed"/>
          <w:sz w:val="18"/>
          <w:szCs w:val="18"/>
        </w:rPr>
      </w:pPr>
      <w:r w:rsidRPr="005F6CC3">
        <w:rPr>
          <w:rFonts w:cs="DejaVuSerifCondensed"/>
          <w:sz w:val="18"/>
          <w:szCs w:val="18"/>
        </w:rPr>
        <w:t>Oda sıcaklığında saklanabilir olmalıdır.</w:t>
      </w:r>
    </w:p>
    <w:p w:rsidR="003945D9" w:rsidRPr="006F0FFA" w:rsidRDefault="00A84857" w:rsidP="003945D9">
      <w:pPr>
        <w:autoSpaceDE w:val="0"/>
        <w:autoSpaceDN w:val="0"/>
        <w:adjustRightInd w:val="0"/>
        <w:rPr>
          <w:rFonts w:cs="DejaVuSerifCondensed"/>
          <w:b/>
          <w:sz w:val="18"/>
          <w:szCs w:val="18"/>
          <w:u w:val="single"/>
        </w:rPr>
      </w:pPr>
      <w:r>
        <w:rPr>
          <w:rFonts w:cs="DejaVuSerifCondensed"/>
          <w:b/>
          <w:sz w:val="18"/>
          <w:szCs w:val="18"/>
          <w:u w:val="single"/>
        </w:rPr>
        <w:t>9.KALEM-</w:t>
      </w:r>
      <w:r w:rsidR="003945D9" w:rsidRPr="006F0FFA">
        <w:rPr>
          <w:rFonts w:cs="DejaVuSerifCondensed"/>
          <w:b/>
          <w:sz w:val="18"/>
          <w:szCs w:val="18"/>
          <w:u w:val="single"/>
        </w:rPr>
        <w:t>PİPET UCU 10 UL(MİRNA İÇİN)</w:t>
      </w:r>
    </w:p>
    <w:p w:rsidR="003945D9" w:rsidRPr="005F6CC3" w:rsidRDefault="003945D9" w:rsidP="003945D9">
      <w:pPr>
        <w:pStyle w:val="ListeParagraf"/>
        <w:numPr>
          <w:ilvl w:val="0"/>
          <w:numId w:val="42"/>
        </w:numPr>
        <w:autoSpaceDE w:val="0"/>
        <w:autoSpaceDN w:val="0"/>
        <w:adjustRightInd w:val="0"/>
        <w:spacing w:after="200" w:line="276" w:lineRule="auto"/>
        <w:rPr>
          <w:rFonts w:cs="DejaVuSerifCondensed"/>
          <w:sz w:val="18"/>
          <w:szCs w:val="18"/>
        </w:rPr>
      </w:pPr>
      <w:r w:rsidRPr="005F6CC3">
        <w:rPr>
          <w:rFonts w:cs="DejaVuSerifCondensed"/>
          <w:sz w:val="18"/>
          <w:szCs w:val="18"/>
        </w:rPr>
        <w:t>1-10 ul olmalıdır</w:t>
      </w:r>
    </w:p>
    <w:p w:rsidR="003945D9" w:rsidRPr="005F6CC3" w:rsidRDefault="003945D9" w:rsidP="003945D9">
      <w:pPr>
        <w:pStyle w:val="ListeParagraf"/>
        <w:numPr>
          <w:ilvl w:val="0"/>
          <w:numId w:val="42"/>
        </w:numPr>
        <w:autoSpaceDE w:val="0"/>
        <w:autoSpaceDN w:val="0"/>
        <w:adjustRightInd w:val="0"/>
        <w:spacing w:after="200" w:line="276" w:lineRule="auto"/>
        <w:rPr>
          <w:rFonts w:cs="DejaVuSerifCondensed"/>
          <w:sz w:val="18"/>
          <w:szCs w:val="18"/>
        </w:rPr>
      </w:pPr>
      <w:r w:rsidRPr="005F6CC3">
        <w:rPr>
          <w:rFonts w:cs="DejaVuSerifCondensed"/>
          <w:sz w:val="18"/>
          <w:szCs w:val="18"/>
        </w:rPr>
        <w:t>Filtreli olmaldı</w:t>
      </w:r>
    </w:p>
    <w:p w:rsidR="003945D9" w:rsidRPr="00D0569E" w:rsidRDefault="003945D9" w:rsidP="003945D9">
      <w:pPr>
        <w:pStyle w:val="ListeParagraf"/>
        <w:numPr>
          <w:ilvl w:val="0"/>
          <w:numId w:val="42"/>
        </w:numPr>
        <w:autoSpaceDE w:val="0"/>
        <w:autoSpaceDN w:val="0"/>
        <w:adjustRightInd w:val="0"/>
        <w:spacing w:after="200" w:line="276" w:lineRule="auto"/>
        <w:rPr>
          <w:rFonts w:cs="DejaVuSerifCondensed"/>
          <w:sz w:val="18"/>
          <w:szCs w:val="18"/>
        </w:rPr>
      </w:pPr>
      <w:r w:rsidRPr="005F6CC3">
        <w:rPr>
          <w:rFonts w:cs="DejaVuSerifCondensed"/>
          <w:sz w:val="18"/>
          <w:szCs w:val="18"/>
        </w:rPr>
        <w:t>96'lık racklarda olmalıdır .</w:t>
      </w:r>
    </w:p>
    <w:p w:rsidR="003945D9" w:rsidRPr="005F6CC3" w:rsidRDefault="00A84857" w:rsidP="003945D9">
      <w:pPr>
        <w:autoSpaceDE w:val="0"/>
        <w:autoSpaceDN w:val="0"/>
        <w:adjustRightInd w:val="0"/>
        <w:rPr>
          <w:rFonts w:cs="DejaVuSerifCondensed"/>
          <w:sz w:val="18"/>
          <w:szCs w:val="18"/>
        </w:rPr>
      </w:pPr>
      <w:r>
        <w:rPr>
          <w:rFonts w:cs="DejaVuSerifCondensed"/>
          <w:b/>
          <w:sz w:val="18"/>
          <w:szCs w:val="18"/>
          <w:u w:val="single"/>
        </w:rPr>
        <w:t>10.KALEM-</w:t>
      </w:r>
      <w:r w:rsidR="003945D9" w:rsidRPr="005F6CC3">
        <w:rPr>
          <w:rFonts w:cs="DejaVuSerifCondensed"/>
          <w:b/>
          <w:sz w:val="18"/>
          <w:szCs w:val="18"/>
          <w:u w:val="single"/>
        </w:rPr>
        <w:t>PİPET UCU 100 UL</w:t>
      </w:r>
      <w:r w:rsidR="003945D9">
        <w:rPr>
          <w:rFonts w:cs="DejaVuSerifCondensed"/>
          <w:b/>
          <w:sz w:val="18"/>
          <w:szCs w:val="18"/>
          <w:u w:val="single"/>
        </w:rPr>
        <w:t xml:space="preserve"> (MİRNA İÇİN)</w:t>
      </w:r>
    </w:p>
    <w:p w:rsidR="003945D9" w:rsidRPr="005F6CC3" w:rsidRDefault="003945D9" w:rsidP="003945D9">
      <w:pPr>
        <w:pStyle w:val="ListeParagraf"/>
        <w:numPr>
          <w:ilvl w:val="0"/>
          <w:numId w:val="43"/>
        </w:numPr>
        <w:autoSpaceDE w:val="0"/>
        <w:autoSpaceDN w:val="0"/>
        <w:adjustRightInd w:val="0"/>
        <w:spacing w:after="200" w:line="276" w:lineRule="auto"/>
        <w:rPr>
          <w:rFonts w:cs="DejaVuSerifCondensed"/>
          <w:sz w:val="18"/>
          <w:szCs w:val="18"/>
        </w:rPr>
      </w:pPr>
      <w:r w:rsidRPr="005F6CC3">
        <w:rPr>
          <w:rFonts w:cs="DejaVuSerifCondensed"/>
          <w:sz w:val="18"/>
          <w:szCs w:val="18"/>
        </w:rPr>
        <w:t>100 ul olmalıdır</w:t>
      </w:r>
    </w:p>
    <w:p w:rsidR="003945D9" w:rsidRPr="005F6CC3" w:rsidRDefault="003945D9" w:rsidP="003945D9">
      <w:pPr>
        <w:pStyle w:val="ListeParagraf"/>
        <w:numPr>
          <w:ilvl w:val="0"/>
          <w:numId w:val="43"/>
        </w:numPr>
        <w:autoSpaceDE w:val="0"/>
        <w:autoSpaceDN w:val="0"/>
        <w:adjustRightInd w:val="0"/>
        <w:spacing w:after="200" w:line="276" w:lineRule="auto"/>
        <w:rPr>
          <w:rFonts w:cs="DejaVuSerifCondensed"/>
          <w:sz w:val="18"/>
          <w:szCs w:val="18"/>
        </w:rPr>
      </w:pPr>
      <w:r w:rsidRPr="005F6CC3">
        <w:rPr>
          <w:rFonts w:cs="DejaVuSerifCondensed"/>
          <w:sz w:val="18"/>
          <w:szCs w:val="18"/>
        </w:rPr>
        <w:t>Filtreli olmaldır</w:t>
      </w:r>
    </w:p>
    <w:p w:rsidR="003945D9" w:rsidRPr="00D0569E" w:rsidRDefault="003945D9" w:rsidP="003945D9">
      <w:pPr>
        <w:pStyle w:val="ListeParagraf"/>
        <w:numPr>
          <w:ilvl w:val="0"/>
          <w:numId w:val="43"/>
        </w:numPr>
        <w:autoSpaceDE w:val="0"/>
        <w:autoSpaceDN w:val="0"/>
        <w:adjustRightInd w:val="0"/>
        <w:spacing w:after="200" w:line="276" w:lineRule="auto"/>
        <w:rPr>
          <w:rFonts w:cs="DejaVuSerifCondensed"/>
          <w:sz w:val="18"/>
          <w:szCs w:val="18"/>
        </w:rPr>
      </w:pPr>
      <w:r w:rsidRPr="005F6CC3">
        <w:rPr>
          <w:rFonts w:cs="DejaVuSerifCondensed"/>
          <w:sz w:val="18"/>
          <w:szCs w:val="18"/>
        </w:rPr>
        <w:t>96'lık racklarda olmalıdır .</w:t>
      </w:r>
    </w:p>
    <w:p w:rsidR="003945D9" w:rsidRPr="00CE1CCE" w:rsidRDefault="00A84857" w:rsidP="003945D9">
      <w:pPr>
        <w:autoSpaceDE w:val="0"/>
        <w:autoSpaceDN w:val="0"/>
        <w:adjustRightInd w:val="0"/>
        <w:rPr>
          <w:rFonts w:cs="DejaVuSerifCondensed"/>
          <w:sz w:val="18"/>
          <w:szCs w:val="18"/>
          <w:u w:val="single"/>
        </w:rPr>
      </w:pPr>
      <w:r>
        <w:rPr>
          <w:rFonts w:cs="DejaVuSerifCondensed"/>
          <w:b/>
          <w:sz w:val="18"/>
          <w:szCs w:val="18"/>
          <w:u w:val="single"/>
        </w:rPr>
        <w:t>11.KALEM-</w:t>
      </w:r>
      <w:r w:rsidR="003945D9" w:rsidRPr="00CE1CCE">
        <w:rPr>
          <w:rFonts w:cs="DejaVuSerifCondensed"/>
          <w:b/>
          <w:sz w:val="18"/>
          <w:szCs w:val="18"/>
          <w:u w:val="single"/>
        </w:rPr>
        <w:t>PİPET UCU 1000 UL</w:t>
      </w:r>
      <w:r w:rsidR="003945D9">
        <w:rPr>
          <w:rFonts w:cs="DejaVuSerifCondensed"/>
          <w:b/>
          <w:sz w:val="18"/>
          <w:szCs w:val="18"/>
          <w:u w:val="single"/>
        </w:rPr>
        <w:t>(MİRNA İÇİN)</w:t>
      </w:r>
    </w:p>
    <w:p w:rsidR="003945D9" w:rsidRPr="005F6CC3" w:rsidRDefault="003945D9" w:rsidP="003945D9">
      <w:pPr>
        <w:pStyle w:val="ListeParagraf"/>
        <w:numPr>
          <w:ilvl w:val="0"/>
          <w:numId w:val="44"/>
        </w:numPr>
        <w:autoSpaceDE w:val="0"/>
        <w:autoSpaceDN w:val="0"/>
        <w:adjustRightInd w:val="0"/>
        <w:spacing w:after="200" w:line="276" w:lineRule="auto"/>
        <w:rPr>
          <w:rFonts w:cs="DejaVuSerifCondensed"/>
          <w:sz w:val="18"/>
          <w:szCs w:val="18"/>
        </w:rPr>
      </w:pPr>
      <w:r w:rsidRPr="005F6CC3">
        <w:rPr>
          <w:rFonts w:cs="DejaVuSerifCondensed"/>
          <w:sz w:val="18"/>
          <w:szCs w:val="18"/>
        </w:rPr>
        <w:t>1000 ul olmalıdır</w:t>
      </w:r>
    </w:p>
    <w:p w:rsidR="003945D9" w:rsidRPr="005F6CC3" w:rsidRDefault="003945D9" w:rsidP="003945D9">
      <w:pPr>
        <w:pStyle w:val="ListeParagraf"/>
        <w:numPr>
          <w:ilvl w:val="0"/>
          <w:numId w:val="44"/>
        </w:numPr>
        <w:autoSpaceDE w:val="0"/>
        <w:autoSpaceDN w:val="0"/>
        <w:adjustRightInd w:val="0"/>
        <w:spacing w:after="200" w:line="276" w:lineRule="auto"/>
        <w:rPr>
          <w:rFonts w:cs="DejaVuSerifCondensed"/>
          <w:sz w:val="18"/>
          <w:szCs w:val="18"/>
        </w:rPr>
      </w:pPr>
      <w:r w:rsidRPr="005F6CC3">
        <w:rPr>
          <w:rFonts w:cs="DejaVuSerifCondensed"/>
          <w:sz w:val="18"/>
          <w:szCs w:val="18"/>
        </w:rPr>
        <w:t>Filtreli olmaldır</w:t>
      </w:r>
    </w:p>
    <w:p w:rsidR="003945D9" w:rsidRPr="002269D2" w:rsidRDefault="003945D9" w:rsidP="003945D9">
      <w:pPr>
        <w:pStyle w:val="ListeParagraf"/>
        <w:numPr>
          <w:ilvl w:val="0"/>
          <w:numId w:val="44"/>
        </w:numPr>
        <w:autoSpaceDE w:val="0"/>
        <w:autoSpaceDN w:val="0"/>
        <w:adjustRightInd w:val="0"/>
        <w:spacing w:after="200" w:line="276" w:lineRule="auto"/>
        <w:rPr>
          <w:rFonts w:cs="DejaVuSerifCondensed"/>
          <w:sz w:val="18"/>
          <w:szCs w:val="18"/>
        </w:rPr>
      </w:pPr>
      <w:r w:rsidRPr="005F6CC3">
        <w:rPr>
          <w:rFonts w:cs="DejaVuSerifCondensed"/>
          <w:sz w:val="18"/>
          <w:szCs w:val="18"/>
        </w:rPr>
        <w:t>96'lık racklarda olmalıdır</w:t>
      </w:r>
    </w:p>
    <w:p w:rsidR="00FC6CD0" w:rsidRPr="00A56968" w:rsidRDefault="00FC6CD0" w:rsidP="00E339F6">
      <w:pPr>
        <w:spacing w:line="360" w:lineRule="auto"/>
        <w:jc w:val="both"/>
        <w:rPr>
          <w:rFonts w:ascii="Times New Roman" w:hAnsi="Times New Roman" w:cs="Times New Roman"/>
          <w:b/>
          <w:lang w:val="en-US"/>
        </w:rPr>
      </w:pPr>
    </w:p>
    <w:sectPr w:rsidR="00FC6CD0" w:rsidRPr="00A56968" w:rsidSect="00E261A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4276" w:rsidRDefault="00E54276" w:rsidP="00D0569E">
      <w:pPr>
        <w:spacing w:after="0" w:line="240" w:lineRule="auto"/>
      </w:pPr>
      <w:r>
        <w:separator/>
      </w:r>
    </w:p>
  </w:endnote>
  <w:endnote w:type="continuationSeparator" w:id="0">
    <w:p w:rsidR="00E54276" w:rsidRDefault="00E54276" w:rsidP="00D056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DejaVuSerifCondensed">
    <w:panose1 w:val="00000000000000000000"/>
    <w:charset w:val="A2"/>
    <w:family w:val="auto"/>
    <w:notTrueType/>
    <w:pitch w:val="default"/>
    <w:sig w:usb0="00000005" w:usb1="00000000" w:usb2="00000000" w:usb3="00000000" w:csb0="00000010"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4276" w:rsidRDefault="00E54276" w:rsidP="00D0569E">
      <w:pPr>
        <w:spacing w:after="0" w:line="240" w:lineRule="auto"/>
      </w:pPr>
      <w:r>
        <w:separator/>
      </w:r>
    </w:p>
  </w:footnote>
  <w:footnote w:type="continuationSeparator" w:id="0">
    <w:p w:rsidR="00E54276" w:rsidRDefault="00E54276" w:rsidP="00D056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2B07"/>
    <w:multiLevelType w:val="hybridMultilevel"/>
    <w:tmpl w:val="E04C4A94"/>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05537D0D"/>
    <w:multiLevelType w:val="hybridMultilevel"/>
    <w:tmpl w:val="4FE43126"/>
    <w:lvl w:ilvl="0" w:tplc="041F0001">
      <w:start w:val="1"/>
      <w:numFmt w:val="bullet"/>
      <w:lvlText w:val=""/>
      <w:lvlJc w:val="left"/>
      <w:pPr>
        <w:ind w:left="785" w:hanging="360"/>
      </w:pPr>
      <w:rPr>
        <w:rFonts w:ascii="Symbol" w:hAnsi="Symbol" w:hint="default"/>
      </w:rPr>
    </w:lvl>
    <w:lvl w:ilvl="1" w:tplc="041F0003" w:tentative="1">
      <w:start w:val="1"/>
      <w:numFmt w:val="bullet"/>
      <w:lvlText w:val="o"/>
      <w:lvlJc w:val="left"/>
      <w:pPr>
        <w:ind w:left="1505" w:hanging="360"/>
      </w:pPr>
      <w:rPr>
        <w:rFonts w:ascii="Courier New" w:hAnsi="Courier New" w:cs="Courier New" w:hint="default"/>
      </w:rPr>
    </w:lvl>
    <w:lvl w:ilvl="2" w:tplc="041F0005" w:tentative="1">
      <w:start w:val="1"/>
      <w:numFmt w:val="bullet"/>
      <w:lvlText w:val=""/>
      <w:lvlJc w:val="left"/>
      <w:pPr>
        <w:ind w:left="2225" w:hanging="360"/>
      </w:pPr>
      <w:rPr>
        <w:rFonts w:ascii="Wingdings" w:hAnsi="Wingdings" w:hint="default"/>
      </w:rPr>
    </w:lvl>
    <w:lvl w:ilvl="3" w:tplc="041F0001" w:tentative="1">
      <w:start w:val="1"/>
      <w:numFmt w:val="bullet"/>
      <w:lvlText w:val=""/>
      <w:lvlJc w:val="left"/>
      <w:pPr>
        <w:ind w:left="2945" w:hanging="360"/>
      </w:pPr>
      <w:rPr>
        <w:rFonts w:ascii="Symbol" w:hAnsi="Symbol" w:hint="default"/>
      </w:rPr>
    </w:lvl>
    <w:lvl w:ilvl="4" w:tplc="041F0003" w:tentative="1">
      <w:start w:val="1"/>
      <w:numFmt w:val="bullet"/>
      <w:lvlText w:val="o"/>
      <w:lvlJc w:val="left"/>
      <w:pPr>
        <w:ind w:left="3665" w:hanging="360"/>
      </w:pPr>
      <w:rPr>
        <w:rFonts w:ascii="Courier New" w:hAnsi="Courier New" w:cs="Courier New" w:hint="default"/>
      </w:rPr>
    </w:lvl>
    <w:lvl w:ilvl="5" w:tplc="041F0005" w:tentative="1">
      <w:start w:val="1"/>
      <w:numFmt w:val="bullet"/>
      <w:lvlText w:val=""/>
      <w:lvlJc w:val="left"/>
      <w:pPr>
        <w:ind w:left="4385" w:hanging="360"/>
      </w:pPr>
      <w:rPr>
        <w:rFonts w:ascii="Wingdings" w:hAnsi="Wingdings" w:hint="default"/>
      </w:rPr>
    </w:lvl>
    <w:lvl w:ilvl="6" w:tplc="041F0001" w:tentative="1">
      <w:start w:val="1"/>
      <w:numFmt w:val="bullet"/>
      <w:lvlText w:val=""/>
      <w:lvlJc w:val="left"/>
      <w:pPr>
        <w:ind w:left="5105" w:hanging="360"/>
      </w:pPr>
      <w:rPr>
        <w:rFonts w:ascii="Symbol" w:hAnsi="Symbol" w:hint="default"/>
      </w:rPr>
    </w:lvl>
    <w:lvl w:ilvl="7" w:tplc="041F0003" w:tentative="1">
      <w:start w:val="1"/>
      <w:numFmt w:val="bullet"/>
      <w:lvlText w:val="o"/>
      <w:lvlJc w:val="left"/>
      <w:pPr>
        <w:ind w:left="5825" w:hanging="360"/>
      </w:pPr>
      <w:rPr>
        <w:rFonts w:ascii="Courier New" w:hAnsi="Courier New" w:cs="Courier New" w:hint="default"/>
      </w:rPr>
    </w:lvl>
    <w:lvl w:ilvl="8" w:tplc="041F0005" w:tentative="1">
      <w:start w:val="1"/>
      <w:numFmt w:val="bullet"/>
      <w:lvlText w:val=""/>
      <w:lvlJc w:val="left"/>
      <w:pPr>
        <w:ind w:left="6545" w:hanging="360"/>
      </w:pPr>
      <w:rPr>
        <w:rFonts w:ascii="Wingdings" w:hAnsi="Wingdings" w:hint="default"/>
      </w:rPr>
    </w:lvl>
  </w:abstractNum>
  <w:abstractNum w:abstractNumId="2" w15:restartNumberingAfterBreak="0">
    <w:nsid w:val="06BA42A4"/>
    <w:multiLevelType w:val="hybridMultilevel"/>
    <w:tmpl w:val="B58EBB7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B03250E"/>
    <w:multiLevelType w:val="hybridMultilevel"/>
    <w:tmpl w:val="748464BC"/>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 w15:restartNumberingAfterBreak="0">
    <w:nsid w:val="0CD15A93"/>
    <w:multiLevelType w:val="hybridMultilevel"/>
    <w:tmpl w:val="28A46ED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14292A15"/>
    <w:multiLevelType w:val="hybridMultilevel"/>
    <w:tmpl w:val="A4887628"/>
    <w:lvl w:ilvl="0" w:tplc="041F0011">
      <w:start w:val="1"/>
      <w:numFmt w:val="decimal"/>
      <w:lvlText w:val="%1)"/>
      <w:lvlJc w:val="left"/>
      <w:pPr>
        <w:ind w:left="1080" w:hanging="360"/>
      </w:pPr>
      <w:rPr>
        <w:rFont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6" w15:restartNumberingAfterBreak="0">
    <w:nsid w:val="1A6951FE"/>
    <w:multiLevelType w:val="hybridMultilevel"/>
    <w:tmpl w:val="675CC5D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C31435E"/>
    <w:multiLevelType w:val="multilevel"/>
    <w:tmpl w:val="5C441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F90116"/>
    <w:multiLevelType w:val="hybridMultilevel"/>
    <w:tmpl w:val="CAE651C6"/>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9" w15:restartNumberingAfterBreak="0">
    <w:nsid w:val="20715653"/>
    <w:multiLevelType w:val="hybridMultilevel"/>
    <w:tmpl w:val="FFBEB4B8"/>
    <w:lvl w:ilvl="0" w:tplc="11240A26">
      <w:numFmt w:val="bullet"/>
      <w:lvlText w:val="-"/>
      <w:lvlJc w:val="left"/>
      <w:pPr>
        <w:ind w:left="144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7104D90"/>
    <w:multiLevelType w:val="hybridMultilevel"/>
    <w:tmpl w:val="82848AF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2A604FBF"/>
    <w:multiLevelType w:val="hybridMultilevel"/>
    <w:tmpl w:val="A300E032"/>
    <w:lvl w:ilvl="0" w:tplc="11240A26">
      <w:numFmt w:val="bullet"/>
      <w:lvlText w:val="-"/>
      <w:lvlJc w:val="left"/>
      <w:pPr>
        <w:ind w:left="1440" w:hanging="360"/>
      </w:pPr>
      <w:rPr>
        <w:rFonts w:ascii="Calibri" w:eastAsiaTheme="minorHAnsi" w:hAnsi="Calibri" w:cs="Calibri"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2" w15:restartNumberingAfterBreak="0">
    <w:nsid w:val="2FB739AA"/>
    <w:multiLevelType w:val="hybridMultilevel"/>
    <w:tmpl w:val="ED06C87C"/>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364" w:hanging="360"/>
      </w:pPr>
      <w:rPr>
        <w:rFonts w:ascii="Courier New" w:hAnsi="Courier New" w:cs="Courier New" w:hint="default"/>
      </w:rPr>
    </w:lvl>
    <w:lvl w:ilvl="2" w:tplc="041F0005" w:tentative="1">
      <w:start w:val="1"/>
      <w:numFmt w:val="bullet"/>
      <w:lvlText w:val=""/>
      <w:lvlJc w:val="left"/>
      <w:pPr>
        <w:ind w:left="2084" w:hanging="360"/>
      </w:pPr>
      <w:rPr>
        <w:rFonts w:ascii="Wingdings" w:hAnsi="Wingdings" w:hint="default"/>
      </w:rPr>
    </w:lvl>
    <w:lvl w:ilvl="3" w:tplc="041F0001" w:tentative="1">
      <w:start w:val="1"/>
      <w:numFmt w:val="bullet"/>
      <w:lvlText w:val=""/>
      <w:lvlJc w:val="left"/>
      <w:pPr>
        <w:ind w:left="2804" w:hanging="360"/>
      </w:pPr>
      <w:rPr>
        <w:rFonts w:ascii="Symbol" w:hAnsi="Symbol" w:hint="default"/>
      </w:rPr>
    </w:lvl>
    <w:lvl w:ilvl="4" w:tplc="041F0003" w:tentative="1">
      <w:start w:val="1"/>
      <w:numFmt w:val="bullet"/>
      <w:lvlText w:val="o"/>
      <w:lvlJc w:val="left"/>
      <w:pPr>
        <w:ind w:left="3524" w:hanging="360"/>
      </w:pPr>
      <w:rPr>
        <w:rFonts w:ascii="Courier New" w:hAnsi="Courier New" w:cs="Courier New" w:hint="default"/>
      </w:rPr>
    </w:lvl>
    <w:lvl w:ilvl="5" w:tplc="041F0005" w:tentative="1">
      <w:start w:val="1"/>
      <w:numFmt w:val="bullet"/>
      <w:lvlText w:val=""/>
      <w:lvlJc w:val="left"/>
      <w:pPr>
        <w:ind w:left="4244" w:hanging="360"/>
      </w:pPr>
      <w:rPr>
        <w:rFonts w:ascii="Wingdings" w:hAnsi="Wingdings" w:hint="default"/>
      </w:rPr>
    </w:lvl>
    <w:lvl w:ilvl="6" w:tplc="041F0001" w:tentative="1">
      <w:start w:val="1"/>
      <w:numFmt w:val="bullet"/>
      <w:lvlText w:val=""/>
      <w:lvlJc w:val="left"/>
      <w:pPr>
        <w:ind w:left="4964" w:hanging="360"/>
      </w:pPr>
      <w:rPr>
        <w:rFonts w:ascii="Symbol" w:hAnsi="Symbol" w:hint="default"/>
      </w:rPr>
    </w:lvl>
    <w:lvl w:ilvl="7" w:tplc="041F0003" w:tentative="1">
      <w:start w:val="1"/>
      <w:numFmt w:val="bullet"/>
      <w:lvlText w:val="o"/>
      <w:lvlJc w:val="left"/>
      <w:pPr>
        <w:ind w:left="5684" w:hanging="360"/>
      </w:pPr>
      <w:rPr>
        <w:rFonts w:ascii="Courier New" w:hAnsi="Courier New" w:cs="Courier New" w:hint="default"/>
      </w:rPr>
    </w:lvl>
    <w:lvl w:ilvl="8" w:tplc="041F0005" w:tentative="1">
      <w:start w:val="1"/>
      <w:numFmt w:val="bullet"/>
      <w:lvlText w:val=""/>
      <w:lvlJc w:val="left"/>
      <w:pPr>
        <w:ind w:left="6404" w:hanging="360"/>
      </w:pPr>
      <w:rPr>
        <w:rFonts w:ascii="Wingdings" w:hAnsi="Wingdings" w:hint="default"/>
      </w:rPr>
    </w:lvl>
  </w:abstractNum>
  <w:abstractNum w:abstractNumId="13" w15:restartNumberingAfterBreak="0">
    <w:nsid w:val="303C28CB"/>
    <w:multiLevelType w:val="hybridMultilevel"/>
    <w:tmpl w:val="78A26E1A"/>
    <w:lvl w:ilvl="0" w:tplc="11240A26">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30E20D52"/>
    <w:multiLevelType w:val="hybridMultilevel"/>
    <w:tmpl w:val="8048B64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3288433D"/>
    <w:multiLevelType w:val="hybridMultilevel"/>
    <w:tmpl w:val="806E98D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35763019"/>
    <w:multiLevelType w:val="hybridMultilevel"/>
    <w:tmpl w:val="CFBCF56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7" w15:restartNumberingAfterBreak="0">
    <w:nsid w:val="36C8449A"/>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8" w15:restartNumberingAfterBreak="0">
    <w:nsid w:val="39AD6D07"/>
    <w:multiLevelType w:val="hybridMultilevel"/>
    <w:tmpl w:val="FC7CB530"/>
    <w:lvl w:ilvl="0" w:tplc="041F0001">
      <w:start w:val="1"/>
      <w:numFmt w:val="bullet"/>
      <w:lvlText w:val=""/>
      <w:lvlJc w:val="left"/>
      <w:pPr>
        <w:ind w:left="502" w:hanging="360"/>
      </w:pPr>
      <w:rPr>
        <w:rFonts w:ascii="Symbol" w:hAnsi="Symbol" w:hint="default"/>
      </w:rPr>
    </w:lvl>
    <w:lvl w:ilvl="1" w:tplc="041F0003" w:tentative="1">
      <w:start w:val="1"/>
      <w:numFmt w:val="bullet"/>
      <w:lvlText w:val="o"/>
      <w:lvlJc w:val="left"/>
      <w:pPr>
        <w:ind w:left="1222" w:hanging="360"/>
      </w:pPr>
      <w:rPr>
        <w:rFonts w:ascii="Courier New" w:hAnsi="Courier New" w:cs="Courier New" w:hint="default"/>
      </w:rPr>
    </w:lvl>
    <w:lvl w:ilvl="2" w:tplc="041F0005" w:tentative="1">
      <w:start w:val="1"/>
      <w:numFmt w:val="bullet"/>
      <w:lvlText w:val=""/>
      <w:lvlJc w:val="left"/>
      <w:pPr>
        <w:ind w:left="1942" w:hanging="360"/>
      </w:pPr>
      <w:rPr>
        <w:rFonts w:ascii="Wingdings" w:hAnsi="Wingdings" w:hint="default"/>
      </w:rPr>
    </w:lvl>
    <w:lvl w:ilvl="3" w:tplc="041F0001" w:tentative="1">
      <w:start w:val="1"/>
      <w:numFmt w:val="bullet"/>
      <w:lvlText w:val=""/>
      <w:lvlJc w:val="left"/>
      <w:pPr>
        <w:ind w:left="2662" w:hanging="360"/>
      </w:pPr>
      <w:rPr>
        <w:rFonts w:ascii="Symbol" w:hAnsi="Symbol" w:hint="default"/>
      </w:rPr>
    </w:lvl>
    <w:lvl w:ilvl="4" w:tplc="041F0003" w:tentative="1">
      <w:start w:val="1"/>
      <w:numFmt w:val="bullet"/>
      <w:lvlText w:val="o"/>
      <w:lvlJc w:val="left"/>
      <w:pPr>
        <w:ind w:left="3382" w:hanging="360"/>
      </w:pPr>
      <w:rPr>
        <w:rFonts w:ascii="Courier New" w:hAnsi="Courier New" w:cs="Courier New" w:hint="default"/>
      </w:rPr>
    </w:lvl>
    <w:lvl w:ilvl="5" w:tplc="041F0005" w:tentative="1">
      <w:start w:val="1"/>
      <w:numFmt w:val="bullet"/>
      <w:lvlText w:val=""/>
      <w:lvlJc w:val="left"/>
      <w:pPr>
        <w:ind w:left="4102" w:hanging="360"/>
      </w:pPr>
      <w:rPr>
        <w:rFonts w:ascii="Wingdings" w:hAnsi="Wingdings" w:hint="default"/>
      </w:rPr>
    </w:lvl>
    <w:lvl w:ilvl="6" w:tplc="041F0001" w:tentative="1">
      <w:start w:val="1"/>
      <w:numFmt w:val="bullet"/>
      <w:lvlText w:val=""/>
      <w:lvlJc w:val="left"/>
      <w:pPr>
        <w:ind w:left="4822" w:hanging="360"/>
      </w:pPr>
      <w:rPr>
        <w:rFonts w:ascii="Symbol" w:hAnsi="Symbol" w:hint="default"/>
      </w:rPr>
    </w:lvl>
    <w:lvl w:ilvl="7" w:tplc="041F0003" w:tentative="1">
      <w:start w:val="1"/>
      <w:numFmt w:val="bullet"/>
      <w:lvlText w:val="o"/>
      <w:lvlJc w:val="left"/>
      <w:pPr>
        <w:ind w:left="5542" w:hanging="360"/>
      </w:pPr>
      <w:rPr>
        <w:rFonts w:ascii="Courier New" w:hAnsi="Courier New" w:cs="Courier New" w:hint="default"/>
      </w:rPr>
    </w:lvl>
    <w:lvl w:ilvl="8" w:tplc="041F0005" w:tentative="1">
      <w:start w:val="1"/>
      <w:numFmt w:val="bullet"/>
      <w:lvlText w:val=""/>
      <w:lvlJc w:val="left"/>
      <w:pPr>
        <w:ind w:left="6262" w:hanging="360"/>
      </w:pPr>
      <w:rPr>
        <w:rFonts w:ascii="Wingdings" w:hAnsi="Wingdings" w:hint="default"/>
      </w:rPr>
    </w:lvl>
  </w:abstractNum>
  <w:abstractNum w:abstractNumId="19" w15:restartNumberingAfterBreak="0">
    <w:nsid w:val="3CF53B25"/>
    <w:multiLevelType w:val="hybridMultilevel"/>
    <w:tmpl w:val="B19A09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3D2C0055"/>
    <w:multiLevelType w:val="hybridMultilevel"/>
    <w:tmpl w:val="F9E08922"/>
    <w:lvl w:ilvl="0" w:tplc="11240A26">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3F347F13"/>
    <w:multiLevelType w:val="hybridMultilevel"/>
    <w:tmpl w:val="813C7BEE"/>
    <w:lvl w:ilvl="0" w:tplc="041F000F">
      <w:start w:val="1"/>
      <w:numFmt w:val="decimal"/>
      <w:lvlText w:val="%1."/>
      <w:lvlJc w:val="left"/>
      <w:pPr>
        <w:ind w:left="1080" w:hanging="360"/>
      </w:pPr>
      <w:rPr>
        <w:rFont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2" w15:restartNumberingAfterBreak="0">
    <w:nsid w:val="42877BA6"/>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3" w15:restartNumberingAfterBreak="0">
    <w:nsid w:val="4358486D"/>
    <w:multiLevelType w:val="hybridMultilevel"/>
    <w:tmpl w:val="9F9A3E92"/>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4" w15:restartNumberingAfterBreak="0">
    <w:nsid w:val="471E0EB8"/>
    <w:multiLevelType w:val="hybridMultilevel"/>
    <w:tmpl w:val="D4D48A1C"/>
    <w:lvl w:ilvl="0" w:tplc="11240A26">
      <w:numFmt w:val="bullet"/>
      <w:lvlText w:val="-"/>
      <w:lvlJc w:val="left"/>
      <w:pPr>
        <w:ind w:left="720" w:hanging="360"/>
      </w:pPr>
      <w:rPr>
        <w:rFonts w:ascii="Calibri" w:eastAsiaTheme="minorHAnsi" w:hAnsi="Calibri" w:cs="Calibri"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25" w15:restartNumberingAfterBreak="0">
    <w:nsid w:val="4C081C99"/>
    <w:multiLevelType w:val="hybridMultilevel"/>
    <w:tmpl w:val="994446F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6" w15:restartNumberingAfterBreak="0">
    <w:nsid w:val="51200D8A"/>
    <w:multiLevelType w:val="hybridMultilevel"/>
    <w:tmpl w:val="DCE4BDC0"/>
    <w:lvl w:ilvl="0" w:tplc="5442030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542722BD"/>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8" w15:restartNumberingAfterBreak="0">
    <w:nsid w:val="54482171"/>
    <w:multiLevelType w:val="hybridMultilevel"/>
    <w:tmpl w:val="3AFA060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9" w15:restartNumberingAfterBreak="0">
    <w:nsid w:val="55E170F4"/>
    <w:multiLevelType w:val="hybridMultilevel"/>
    <w:tmpl w:val="2DB61D6E"/>
    <w:lvl w:ilvl="0" w:tplc="C5087504">
      <w:start w:val="1"/>
      <w:numFmt w:val="decimal"/>
      <w:lvlText w:val="%1)"/>
      <w:lvlJc w:val="left"/>
      <w:pPr>
        <w:ind w:left="108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15:restartNumberingAfterBreak="0">
    <w:nsid w:val="5648623E"/>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1" w15:restartNumberingAfterBreak="0">
    <w:nsid w:val="58EB6DDC"/>
    <w:multiLevelType w:val="hybridMultilevel"/>
    <w:tmpl w:val="AEE04E3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5C252EF0"/>
    <w:multiLevelType w:val="hybridMultilevel"/>
    <w:tmpl w:val="CD3CF54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15:restartNumberingAfterBreak="0">
    <w:nsid w:val="5CC65BFC"/>
    <w:multiLevelType w:val="hybridMultilevel"/>
    <w:tmpl w:val="2C3C578E"/>
    <w:lvl w:ilvl="0" w:tplc="041F0001">
      <w:start w:val="1"/>
      <w:numFmt w:val="bullet"/>
      <w:lvlText w:val=""/>
      <w:lvlJc w:val="left"/>
      <w:pPr>
        <w:ind w:left="1350" w:hanging="360"/>
      </w:pPr>
      <w:rPr>
        <w:rFonts w:ascii="Symbol" w:hAnsi="Symbol" w:hint="default"/>
      </w:rPr>
    </w:lvl>
    <w:lvl w:ilvl="1" w:tplc="041F0003" w:tentative="1">
      <w:start w:val="1"/>
      <w:numFmt w:val="bullet"/>
      <w:lvlText w:val="o"/>
      <w:lvlJc w:val="left"/>
      <w:pPr>
        <w:ind w:left="2070" w:hanging="360"/>
      </w:pPr>
      <w:rPr>
        <w:rFonts w:ascii="Courier New" w:hAnsi="Courier New" w:cs="Courier New" w:hint="default"/>
      </w:rPr>
    </w:lvl>
    <w:lvl w:ilvl="2" w:tplc="041F0005" w:tentative="1">
      <w:start w:val="1"/>
      <w:numFmt w:val="bullet"/>
      <w:lvlText w:val=""/>
      <w:lvlJc w:val="left"/>
      <w:pPr>
        <w:ind w:left="2790" w:hanging="360"/>
      </w:pPr>
      <w:rPr>
        <w:rFonts w:ascii="Wingdings" w:hAnsi="Wingdings" w:hint="default"/>
      </w:rPr>
    </w:lvl>
    <w:lvl w:ilvl="3" w:tplc="041F0001" w:tentative="1">
      <w:start w:val="1"/>
      <w:numFmt w:val="bullet"/>
      <w:lvlText w:val=""/>
      <w:lvlJc w:val="left"/>
      <w:pPr>
        <w:ind w:left="3510" w:hanging="360"/>
      </w:pPr>
      <w:rPr>
        <w:rFonts w:ascii="Symbol" w:hAnsi="Symbol" w:hint="default"/>
      </w:rPr>
    </w:lvl>
    <w:lvl w:ilvl="4" w:tplc="041F0003" w:tentative="1">
      <w:start w:val="1"/>
      <w:numFmt w:val="bullet"/>
      <w:lvlText w:val="o"/>
      <w:lvlJc w:val="left"/>
      <w:pPr>
        <w:ind w:left="4230" w:hanging="360"/>
      </w:pPr>
      <w:rPr>
        <w:rFonts w:ascii="Courier New" w:hAnsi="Courier New" w:cs="Courier New" w:hint="default"/>
      </w:rPr>
    </w:lvl>
    <w:lvl w:ilvl="5" w:tplc="041F0005" w:tentative="1">
      <w:start w:val="1"/>
      <w:numFmt w:val="bullet"/>
      <w:lvlText w:val=""/>
      <w:lvlJc w:val="left"/>
      <w:pPr>
        <w:ind w:left="4950" w:hanging="360"/>
      </w:pPr>
      <w:rPr>
        <w:rFonts w:ascii="Wingdings" w:hAnsi="Wingdings" w:hint="default"/>
      </w:rPr>
    </w:lvl>
    <w:lvl w:ilvl="6" w:tplc="041F0001" w:tentative="1">
      <w:start w:val="1"/>
      <w:numFmt w:val="bullet"/>
      <w:lvlText w:val=""/>
      <w:lvlJc w:val="left"/>
      <w:pPr>
        <w:ind w:left="5670" w:hanging="360"/>
      </w:pPr>
      <w:rPr>
        <w:rFonts w:ascii="Symbol" w:hAnsi="Symbol" w:hint="default"/>
      </w:rPr>
    </w:lvl>
    <w:lvl w:ilvl="7" w:tplc="041F0003" w:tentative="1">
      <w:start w:val="1"/>
      <w:numFmt w:val="bullet"/>
      <w:lvlText w:val="o"/>
      <w:lvlJc w:val="left"/>
      <w:pPr>
        <w:ind w:left="6390" w:hanging="360"/>
      </w:pPr>
      <w:rPr>
        <w:rFonts w:ascii="Courier New" w:hAnsi="Courier New" w:cs="Courier New" w:hint="default"/>
      </w:rPr>
    </w:lvl>
    <w:lvl w:ilvl="8" w:tplc="041F0005" w:tentative="1">
      <w:start w:val="1"/>
      <w:numFmt w:val="bullet"/>
      <w:lvlText w:val=""/>
      <w:lvlJc w:val="left"/>
      <w:pPr>
        <w:ind w:left="7110" w:hanging="360"/>
      </w:pPr>
      <w:rPr>
        <w:rFonts w:ascii="Wingdings" w:hAnsi="Wingdings" w:hint="default"/>
      </w:rPr>
    </w:lvl>
  </w:abstractNum>
  <w:abstractNum w:abstractNumId="34" w15:restartNumberingAfterBreak="0">
    <w:nsid w:val="5FF05376"/>
    <w:multiLevelType w:val="hybridMultilevel"/>
    <w:tmpl w:val="0188094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35" w15:restartNumberingAfterBreak="0">
    <w:nsid w:val="61A25EEE"/>
    <w:multiLevelType w:val="hybridMultilevel"/>
    <w:tmpl w:val="4904A1FA"/>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36" w15:restartNumberingAfterBreak="0">
    <w:nsid w:val="662B577A"/>
    <w:multiLevelType w:val="hybridMultilevel"/>
    <w:tmpl w:val="6A001CB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7" w15:restartNumberingAfterBreak="0">
    <w:nsid w:val="667F6AE8"/>
    <w:multiLevelType w:val="hybridMultilevel"/>
    <w:tmpl w:val="18FCCD9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8" w15:restartNumberingAfterBreak="0">
    <w:nsid w:val="6B097BEF"/>
    <w:multiLevelType w:val="hybridMultilevel"/>
    <w:tmpl w:val="957EA52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9" w15:restartNumberingAfterBreak="0">
    <w:nsid w:val="6D372D80"/>
    <w:multiLevelType w:val="hybridMultilevel"/>
    <w:tmpl w:val="8D7EB51C"/>
    <w:lvl w:ilvl="0" w:tplc="041F0001">
      <w:start w:val="1"/>
      <w:numFmt w:val="bullet"/>
      <w:lvlText w:val=""/>
      <w:lvlJc w:val="left"/>
      <w:pPr>
        <w:ind w:left="502" w:hanging="360"/>
      </w:pPr>
      <w:rPr>
        <w:rFonts w:ascii="Symbol" w:hAnsi="Symbol" w:hint="default"/>
      </w:rPr>
    </w:lvl>
    <w:lvl w:ilvl="1" w:tplc="041F0003" w:tentative="1">
      <w:start w:val="1"/>
      <w:numFmt w:val="bullet"/>
      <w:lvlText w:val="o"/>
      <w:lvlJc w:val="left"/>
      <w:pPr>
        <w:ind w:left="1876" w:hanging="360"/>
      </w:pPr>
      <w:rPr>
        <w:rFonts w:ascii="Courier New" w:hAnsi="Courier New" w:cs="Courier New" w:hint="default"/>
      </w:rPr>
    </w:lvl>
    <w:lvl w:ilvl="2" w:tplc="041F0005" w:tentative="1">
      <w:start w:val="1"/>
      <w:numFmt w:val="bullet"/>
      <w:lvlText w:val=""/>
      <w:lvlJc w:val="left"/>
      <w:pPr>
        <w:ind w:left="2596" w:hanging="360"/>
      </w:pPr>
      <w:rPr>
        <w:rFonts w:ascii="Wingdings" w:hAnsi="Wingdings" w:hint="default"/>
      </w:rPr>
    </w:lvl>
    <w:lvl w:ilvl="3" w:tplc="041F0001" w:tentative="1">
      <w:start w:val="1"/>
      <w:numFmt w:val="bullet"/>
      <w:lvlText w:val=""/>
      <w:lvlJc w:val="left"/>
      <w:pPr>
        <w:ind w:left="3316" w:hanging="360"/>
      </w:pPr>
      <w:rPr>
        <w:rFonts w:ascii="Symbol" w:hAnsi="Symbol" w:hint="default"/>
      </w:rPr>
    </w:lvl>
    <w:lvl w:ilvl="4" w:tplc="041F0003" w:tentative="1">
      <w:start w:val="1"/>
      <w:numFmt w:val="bullet"/>
      <w:lvlText w:val="o"/>
      <w:lvlJc w:val="left"/>
      <w:pPr>
        <w:ind w:left="4036" w:hanging="360"/>
      </w:pPr>
      <w:rPr>
        <w:rFonts w:ascii="Courier New" w:hAnsi="Courier New" w:cs="Courier New" w:hint="default"/>
      </w:rPr>
    </w:lvl>
    <w:lvl w:ilvl="5" w:tplc="041F0005" w:tentative="1">
      <w:start w:val="1"/>
      <w:numFmt w:val="bullet"/>
      <w:lvlText w:val=""/>
      <w:lvlJc w:val="left"/>
      <w:pPr>
        <w:ind w:left="4756" w:hanging="360"/>
      </w:pPr>
      <w:rPr>
        <w:rFonts w:ascii="Wingdings" w:hAnsi="Wingdings" w:hint="default"/>
      </w:rPr>
    </w:lvl>
    <w:lvl w:ilvl="6" w:tplc="041F0001" w:tentative="1">
      <w:start w:val="1"/>
      <w:numFmt w:val="bullet"/>
      <w:lvlText w:val=""/>
      <w:lvlJc w:val="left"/>
      <w:pPr>
        <w:ind w:left="5476" w:hanging="360"/>
      </w:pPr>
      <w:rPr>
        <w:rFonts w:ascii="Symbol" w:hAnsi="Symbol" w:hint="default"/>
      </w:rPr>
    </w:lvl>
    <w:lvl w:ilvl="7" w:tplc="041F0003" w:tentative="1">
      <w:start w:val="1"/>
      <w:numFmt w:val="bullet"/>
      <w:lvlText w:val="o"/>
      <w:lvlJc w:val="left"/>
      <w:pPr>
        <w:ind w:left="6196" w:hanging="360"/>
      </w:pPr>
      <w:rPr>
        <w:rFonts w:ascii="Courier New" w:hAnsi="Courier New" w:cs="Courier New" w:hint="default"/>
      </w:rPr>
    </w:lvl>
    <w:lvl w:ilvl="8" w:tplc="041F0005" w:tentative="1">
      <w:start w:val="1"/>
      <w:numFmt w:val="bullet"/>
      <w:lvlText w:val=""/>
      <w:lvlJc w:val="left"/>
      <w:pPr>
        <w:ind w:left="6916" w:hanging="360"/>
      </w:pPr>
      <w:rPr>
        <w:rFonts w:ascii="Wingdings" w:hAnsi="Wingdings" w:hint="default"/>
      </w:rPr>
    </w:lvl>
  </w:abstractNum>
  <w:abstractNum w:abstractNumId="40" w15:restartNumberingAfterBreak="0">
    <w:nsid w:val="6E1557B7"/>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1" w15:restartNumberingAfterBreak="0">
    <w:nsid w:val="70553F83"/>
    <w:multiLevelType w:val="hybridMultilevel"/>
    <w:tmpl w:val="95AC728E"/>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2" w15:restartNumberingAfterBreak="0">
    <w:nsid w:val="70FC4249"/>
    <w:multiLevelType w:val="hybridMultilevel"/>
    <w:tmpl w:val="557CFE48"/>
    <w:lvl w:ilvl="0" w:tplc="041F0001">
      <w:start w:val="1"/>
      <w:numFmt w:val="bullet"/>
      <w:lvlText w:val=""/>
      <w:lvlJc w:val="left"/>
      <w:pPr>
        <w:ind w:left="502" w:hanging="360"/>
      </w:pPr>
      <w:rPr>
        <w:rFonts w:ascii="Symbol" w:hAnsi="Symbol" w:hint="default"/>
      </w:rPr>
    </w:lvl>
    <w:lvl w:ilvl="1" w:tplc="041F0003" w:tentative="1">
      <w:start w:val="1"/>
      <w:numFmt w:val="bullet"/>
      <w:lvlText w:val="o"/>
      <w:lvlJc w:val="left"/>
      <w:pPr>
        <w:ind w:left="1222" w:hanging="360"/>
      </w:pPr>
      <w:rPr>
        <w:rFonts w:ascii="Courier New" w:hAnsi="Courier New" w:cs="Courier New" w:hint="default"/>
      </w:rPr>
    </w:lvl>
    <w:lvl w:ilvl="2" w:tplc="041F0005" w:tentative="1">
      <w:start w:val="1"/>
      <w:numFmt w:val="bullet"/>
      <w:lvlText w:val=""/>
      <w:lvlJc w:val="left"/>
      <w:pPr>
        <w:ind w:left="1942" w:hanging="360"/>
      </w:pPr>
      <w:rPr>
        <w:rFonts w:ascii="Wingdings" w:hAnsi="Wingdings" w:hint="default"/>
      </w:rPr>
    </w:lvl>
    <w:lvl w:ilvl="3" w:tplc="041F0001" w:tentative="1">
      <w:start w:val="1"/>
      <w:numFmt w:val="bullet"/>
      <w:lvlText w:val=""/>
      <w:lvlJc w:val="left"/>
      <w:pPr>
        <w:ind w:left="2662" w:hanging="360"/>
      </w:pPr>
      <w:rPr>
        <w:rFonts w:ascii="Symbol" w:hAnsi="Symbol" w:hint="default"/>
      </w:rPr>
    </w:lvl>
    <w:lvl w:ilvl="4" w:tplc="041F0003" w:tentative="1">
      <w:start w:val="1"/>
      <w:numFmt w:val="bullet"/>
      <w:lvlText w:val="o"/>
      <w:lvlJc w:val="left"/>
      <w:pPr>
        <w:ind w:left="3382" w:hanging="360"/>
      </w:pPr>
      <w:rPr>
        <w:rFonts w:ascii="Courier New" w:hAnsi="Courier New" w:cs="Courier New" w:hint="default"/>
      </w:rPr>
    </w:lvl>
    <w:lvl w:ilvl="5" w:tplc="041F0005" w:tentative="1">
      <w:start w:val="1"/>
      <w:numFmt w:val="bullet"/>
      <w:lvlText w:val=""/>
      <w:lvlJc w:val="left"/>
      <w:pPr>
        <w:ind w:left="4102" w:hanging="360"/>
      </w:pPr>
      <w:rPr>
        <w:rFonts w:ascii="Wingdings" w:hAnsi="Wingdings" w:hint="default"/>
      </w:rPr>
    </w:lvl>
    <w:lvl w:ilvl="6" w:tplc="041F0001" w:tentative="1">
      <w:start w:val="1"/>
      <w:numFmt w:val="bullet"/>
      <w:lvlText w:val=""/>
      <w:lvlJc w:val="left"/>
      <w:pPr>
        <w:ind w:left="4822" w:hanging="360"/>
      </w:pPr>
      <w:rPr>
        <w:rFonts w:ascii="Symbol" w:hAnsi="Symbol" w:hint="default"/>
      </w:rPr>
    </w:lvl>
    <w:lvl w:ilvl="7" w:tplc="041F0003" w:tentative="1">
      <w:start w:val="1"/>
      <w:numFmt w:val="bullet"/>
      <w:lvlText w:val="o"/>
      <w:lvlJc w:val="left"/>
      <w:pPr>
        <w:ind w:left="5542" w:hanging="360"/>
      </w:pPr>
      <w:rPr>
        <w:rFonts w:ascii="Courier New" w:hAnsi="Courier New" w:cs="Courier New" w:hint="default"/>
      </w:rPr>
    </w:lvl>
    <w:lvl w:ilvl="8" w:tplc="041F0005" w:tentative="1">
      <w:start w:val="1"/>
      <w:numFmt w:val="bullet"/>
      <w:lvlText w:val=""/>
      <w:lvlJc w:val="left"/>
      <w:pPr>
        <w:ind w:left="6262" w:hanging="360"/>
      </w:pPr>
      <w:rPr>
        <w:rFonts w:ascii="Wingdings" w:hAnsi="Wingdings" w:hint="default"/>
      </w:rPr>
    </w:lvl>
  </w:abstractNum>
  <w:abstractNum w:abstractNumId="43" w15:restartNumberingAfterBreak="0">
    <w:nsid w:val="73F13B69"/>
    <w:multiLevelType w:val="hybridMultilevel"/>
    <w:tmpl w:val="D23E0A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4" w15:restartNumberingAfterBreak="0">
    <w:nsid w:val="740C505D"/>
    <w:multiLevelType w:val="hybridMultilevel"/>
    <w:tmpl w:val="7506E3C0"/>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5" w15:restartNumberingAfterBreak="0">
    <w:nsid w:val="758C3A99"/>
    <w:multiLevelType w:val="hybridMultilevel"/>
    <w:tmpl w:val="91BC4FD2"/>
    <w:lvl w:ilvl="0" w:tplc="041F0001">
      <w:start w:val="1"/>
      <w:numFmt w:val="bullet"/>
      <w:lvlText w:val=""/>
      <w:lvlJc w:val="left"/>
      <w:pPr>
        <w:ind w:left="1353" w:hanging="360"/>
      </w:pPr>
      <w:rPr>
        <w:rFonts w:ascii="Symbol" w:hAnsi="Symbol" w:hint="default"/>
      </w:rPr>
    </w:lvl>
    <w:lvl w:ilvl="1" w:tplc="041F0003" w:tentative="1">
      <w:start w:val="1"/>
      <w:numFmt w:val="bullet"/>
      <w:lvlText w:val="o"/>
      <w:lvlJc w:val="left"/>
      <w:pPr>
        <w:ind w:left="2073" w:hanging="360"/>
      </w:pPr>
      <w:rPr>
        <w:rFonts w:ascii="Courier New" w:hAnsi="Courier New" w:cs="Courier New" w:hint="default"/>
      </w:rPr>
    </w:lvl>
    <w:lvl w:ilvl="2" w:tplc="041F0005" w:tentative="1">
      <w:start w:val="1"/>
      <w:numFmt w:val="bullet"/>
      <w:lvlText w:val=""/>
      <w:lvlJc w:val="left"/>
      <w:pPr>
        <w:ind w:left="2793" w:hanging="360"/>
      </w:pPr>
      <w:rPr>
        <w:rFonts w:ascii="Wingdings" w:hAnsi="Wingdings" w:hint="default"/>
      </w:rPr>
    </w:lvl>
    <w:lvl w:ilvl="3" w:tplc="041F0001" w:tentative="1">
      <w:start w:val="1"/>
      <w:numFmt w:val="bullet"/>
      <w:lvlText w:val=""/>
      <w:lvlJc w:val="left"/>
      <w:pPr>
        <w:ind w:left="3513" w:hanging="360"/>
      </w:pPr>
      <w:rPr>
        <w:rFonts w:ascii="Symbol" w:hAnsi="Symbol" w:hint="default"/>
      </w:rPr>
    </w:lvl>
    <w:lvl w:ilvl="4" w:tplc="041F0003" w:tentative="1">
      <w:start w:val="1"/>
      <w:numFmt w:val="bullet"/>
      <w:lvlText w:val="o"/>
      <w:lvlJc w:val="left"/>
      <w:pPr>
        <w:ind w:left="4233" w:hanging="360"/>
      </w:pPr>
      <w:rPr>
        <w:rFonts w:ascii="Courier New" w:hAnsi="Courier New" w:cs="Courier New" w:hint="default"/>
      </w:rPr>
    </w:lvl>
    <w:lvl w:ilvl="5" w:tplc="041F0005" w:tentative="1">
      <w:start w:val="1"/>
      <w:numFmt w:val="bullet"/>
      <w:lvlText w:val=""/>
      <w:lvlJc w:val="left"/>
      <w:pPr>
        <w:ind w:left="4953" w:hanging="360"/>
      </w:pPr>
      <w:rPr>
        <w:rFonts w:ascii="Wingdings" w:hAnsi="Wingdings" w:hint="default"/>
      </w:rPr>
    </w:lvl>
    <w:lvl w:ilvl="6" w:tplc="041F0001" w:tentative="1">
      <w:start w:val="1"/>
      <w:numFmt w:val="bullet"/>
      <w:lvlText w:val=""/>
      <w:lvlJc w:val="left"/>
      <w:pPr>
        <w:ind w:left="5673" w:hanging="360"/>
      </w:pPr>
      <w:rPr>
        <w:rFonts w:ascii="Symbol" w:hAnsi="Symbol" w:hint="default"/>
      </w:rPr>
    </w:lvl>
    <w:lvl w:ilvl="7" w:tplc="041F0003" w:tentative="1">
      <w:start w:val="1"/>
      <w:numFmt w:val="bullet"/>
      <w:lvlText w:val="o"/>
      <w:lvlJc w:val="left"/>
      <w:pPr>
        <w:ind w:left="6393" w:hanging="360"/>
      </w:pPr>
      <w:rPr>
        <w:rFonts w:ascii="Courier New" w:hAnsi="Courier New" w:cs="Courier New" w:hint="default"/>
      </w:rPr>
    </w:lvl>
    <w:lvl w:ilvl="8" w:tplc="041F0005" w:tentative="1">
      <w:start w:val="1"/>
      <w:numFmt w:val="bullet"/>
      <w:lvlText w:val=""/>
      <w:lvlJc w:val="left"/>
      <w:pPr>
        <w:ind w:left="7113" w:hanging="360"/>
      </w:pPr>
      <w:rPr>
        <w:rFonts w:ascii="Wingdings" w:hAnsi="Wingdings" w:hint="default"/>
      </w:rPr>
    </w:lvl>
  </w:abstractNum>
  <w:abstractNum w:abstractNumId="46" w15:restartNumberingAfterBreak="0">
    <w:nsid w:val="77973B60"/>
    <w:multiLevelType w:val="hybridMultilevel"/>
    <w:tmpl w:val="06DEE0B0"/>
    <w:lvl w:ilvl="0" w:tplc="11240A26">
      <w:numFmt w:val="bullet"/>
      <w:lvlText w:val="-"/>
      <w:lvlJc w:val="left"/>
      <w:pPr>
        <w:ind w:left="2880" w:hanging="360"/>
      </w:pPr>
      <w:rPr>
        <w:rFonts w:ascii="Calibri" w:eastAsiaTheme="minorHAnsi" w:hAnsi="Calibri" w:cs="Calibri" w:hint="default"/>
      </w:rPr>
    </w:lvl>
    <w:lvl w:ilvl="1" w:tplc="041F0003" w:tentative="1">
      <w:start w:val="1"/>
      <w:numFmt w:val="bullet"/>
      <w:lvlText w:val="o"/>
      <w:lvlJc w:val="left"/>
      <w:pPr>
        <w:ind w:left="2880" w:hanging="360"/>
      </w:pPr>
      <w:rPr>
        <w:rFonts w:ascii="Courier New" w:hAnsi="Courier New" w:cs="Courier New" w:hint="default"/>
      </w:rPr>
    </w:lvl>
    <w:lvl w:ilvl="2" w:tplc="041F0005">
      <w:start w:val="1"/>
      <w:numFmt w:val="bullet"/>
      <w:lvlText w:val=""/>
      <w:lvlJc w:val="left"/>
      <w:pPr>
        <w:ind w:left="502"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47" w15:restartNumberingAfterBreak="0">
    <w:nsid w:val="7BC503BE"/>
    <w:multiLevelType w:val="hybridMultilevel"/>
    <w:tmpl w:val="6F0ECAF6"/>
    <w:lvl w:ilvl="0" w:tplc="C5087504">
      <w:start w:val="1"/>
      <w:numFmt w:val="decimal"/>
      <w:lvlText w:val="%1)"/>
      <w:lvlJc w:val="left"/>
      <w:pPr>
        <w:ind w:left="1080" w:hanging="360"/>
      </w:pPr>
      <w:rPr>
        <w:rFonts w:hint="default"/>
        <w:b/>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8" w15:restartNumberingAfterBreak="0">
    <w:nsid w:val="7E845603"/>
    <w:multiLevelType w:val="hybridMultilevel"/>
    <w:tmpl w:val="D64E24E6"/>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num w:numId="1">
    <w:abstractNumId w:val="26"/>
  </w:num>
  <w:num w:numId="2">
    <w:abstractNumId w:val="6"/>
  </w:num>
  <w:num w:numId="3">
    <w:abstractNumId w:val="32"/>
  </w:num>
  <w:num w:numId="4">
    <w:abstractNumId w:val="44"/>
  </w:num>
  <w:num w:numId="5">
    <w:abstractNumId w:val="21"/>
  </w:num>
  <w:num w:numId="6">
    <w:abstractNumId w:val="40"/>
  </w:num>
  <w:num w:numId="7">
    <w:abstractNumId w:val="5"/>
  </w:num>
  <w:num w:numId="8">
    <w:abstractNumId w:val="22"/>
  </w:num>
  <w:num w:numId="9">
    <w:abstractNumId w:val="27"/>
  </w:num>
  <w:num w:numId="10">
    <w:abstractNumId w:val="30"/>
  </w:num>
  <w:num w:numId="11">
    <w:abstractNumId w:val="17"/>
  </w:num>
  <w:num w:numId="12">
    <w:abstractNumId w:val="47"/>
  </w:num>
  <w:num w:numId="13">
    <w:abstractNumId w:val="29"/>
  </w:num>
  <w:num w:numId="14">
    <w:abstractNumId w:val="7"/>
  </w:num>
  <w:num w:numId="15">
    <w:abstractNumId w:val="13"/>
  </w:num>
  <w:num w:numId="16">
    <w:abstractNumId w:val="11"/>
  </w:num>
  <w:num w:numId="17">
    <w:abstractNumId w:val="38"/>
  </w:num>
  <w:num w:numId="18">
    <w:abstractNumId w:val="16"/>
  </w:num>
  <w:num w:numId="19">
    <w:abstractNumId w:val="0"/>
  </w:num>
  <w:num w:numId="20">
    <w:abstractNumId w:val="4"/>
  </w:num>
  <w:num w:numId="21">
    <w:abstractNumId w:val="19"/>
  </w:num>
  <w:num w:numId="22">
    <w:abstractNumId w:val="37"/>
  </w:num>
  <w:num w:numId="23">
    <w:abstractNumId w:val="48"/>
  </w:num>
  <w:num w:numId="24">
    <w:abstractNumId w:val="42"/>
  </w:num>
  <w:num w:numId="25">
    <w:abstractNumId w:val="36"/>
  </w:num>
  <w:num w:numId="26">
    <w:abstractNumId w:val="35"/>
  </w:num>
  <w:num w:numId="27">
    <w:abstractNumId w:val="25"/>
  </w:num>
  <w:num w:numId="28">
    <w:abstractNumId w:val="9"/>
  </w:num>
  <w:num w:numId="29">
    <w:abstractNumId w:val="46"/>
  </w:num>
  <w:num w:numId="30">
    <w:abstractNumId w:val="45"/>
  </w:num>
  <w:num w:numId="31">
    <w:abstractNumId w:val="20"/>
  </w:num>
  <w:num w:numId="32">
    <w:abstractNumId w:val="34"/>
  </w:num>
  <w:num w:numId="33">
    <w:abstractNumId w:val="24"/>
  </w:num>
  <w:num w:numId="34">
    <w:abstractNumId w:val="43"/>
  </w:num>
  <w:num w:numId="35">
    <w:abstractNumId w:val="33"/>
  </w:num>
  <w:num w:numId="36">
    <w:abstractNumId w:val="1"/>
  </w:num>
  <w:num w:numId="37">
    <w:abstractNumId w:val="23"/>
  </w:num>
  <w:num w:numId="38">
    <w:abstractNumId w:val="14"/>
  </w:num>
  <w:num w:numId="39">
    <w:abstractNumId w:val="15"/>
  </w:num>
  <w:num w:numId="40">
    <w:abstractNumId w:val="8"/>
  </w:num>
  <w:num w:numId="41">
    <w:abstractNumId w:val="39"/>
  </w:num>
  <w:num w:numId="42">
    <w:abstractNumId w:val="41"/>
  </w:num>
  <w:num w:numId="43">
    <w:abstractNumId w:val="3"/>
  </w:num>
  <w:num w:numId="44">
    <w:abstractNumId w:val="28"/>
  </w:num>
  <w:num w:numId="45">
    <w:abstractNumId w:val="18"/>
  </w:num>
  <w:num w:numId="46">
    <w:abstractNumId w:val="12"/>
  </w:num>
  <w:num w:numId="47">
    <w:abstractNumId w:val="10"/>
  </w:num>
  <w:num w:numId="48">
    <w:abstractNumId w:val="31"/>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5D8"/>
    <w:rsid w:val="000A3947"/>
    <w:rsid w:val="000E4B72"/>
    <w:rsid w:val="001258CF"/>
    <w:rsid w:val="001308A6"/>
    <w:rsid w:val="00152354"/>
    <w:rsid w:val="00196E76"/>
    <w:rsid w:val="00197033"/>
    <w:rsid w:val="001D64E0"/>
    <w:rsid w:val="00200C31"/>
    <w:rsid w:val="002269D2"/>
    <w:rsid w:val="00255C81"/>
    <w:rsid w:val="00293417"/>
    <w:rsid w:val="002A7980"/>
    <w:rsid w:val="002F18B8"/>
    <w:rsid w:val="002F3FDE"/>
    <w:rsid w:val="00314683"/>
    <w:rsid w:val="003345D8"/>
    <w:rsid w:val="003945D9"/>
    <w:rsid w:val="003C2CBF"/>
    <w:rsid w:val="00460AC8"/>
    <w:rsid w:val="00466322"/>
    <w:rsid w:val="00482E59"/>
    <w:rsid w:val="00531A81"/>
    <w:rsid w:val="00560431"/>
    <w:rsid w:val="005A15E0"/>
    <w:rsid w:val="005A41D8"/>
    <w:rsid w:val="005B4E16"/>
    <w:rsid w:val="00615139"/>
    <w:rsid w:val="006434B0"/>
    <w:rsid w:val="006A2E2A"/>
    <w:rsid w:val="00713B39"/>
    <w:rsid w:val="00756DF9"/>
    <w:rsid w:val="008232C0"/>
    <w:rsid w:val="0085417F"/>
    <w:rsid w:val="008A63A0"/>
    <w:rsid w:val="008D16AD"/>
    <w:rsid w:val="009329DA"/>
    <w:rsid w:val="009361B1"/>
    <w:rsid w:val="00944E82"/>
    <w:rsid w:val="009546CD"/>
    <w:rsid w:val="009D0EF3"/>
    <w:rsid w:val="009D3A65"/>
    <w:rsid w:val="00A56968"/>
    <w:rsid w:val="00A84857"/>
    <w:rsid w:val="00A86BAB"/>
    <w:rsid w:val="00AB08A7"/>
    <w:rsid w:val="00AD58D6"/>
    <w:rsid w:val="00B020D6"/>
    <w:rsid w:val="00B203BA"/>
    <w:rsid w:val="00B45C28"/>
    <w:rsid w:val="00B6706C"/>
    <w:rsid w:val="00BA2B12"/>
    <w:rsid w:val="00BB76FE"/>
    <w:rsid w:val="00BC155C"/>
    <w:rsid w:val="00C04C9A"/>
    <w:rsid w:val="00C158B1"/>
    <w:rsid w:val="00C33BB1"/>
    <w:rsid w:val="00C74077"/>
    <w:rsid w:val="00C77362"/>
    <w:rsid w:val="00CA3C7F"/>
    <w:rsid w:val="00CB0E0F"/>
    <w:rsid w:val="00D0569E"/>
    <w:rsid w:val="00D223B7"/>
    <w:rsid w:val="00D80627"/>
    <w:rsid w:val="00D96025"/>
    <w:rsid w:val="00DC3D10"/>
    <w:rsid w:val="00DE20EE"/>
    <w:rsid w:val="00E261A9"/>
    <w:rsid w:val="00E339F6"/>
    <w:rsid w:val="00E54276"/>
    <w:rsid w:val="00F0114C"/>
    <w:rsid w:val="00FA0A45"/>
    <w:rsid w:val="00FB3F9B"/>
    <w:rsid w:val="00FC6CD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CCE075C-41A0-CB49-92AD-8B4B79870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4B0"/>
    <w:pPr>
      <w:spacing w:after="200" w:line="276" w:lineRule="auto"/>
    </w:pPr>
  </w:style>
  <w:style w:type="paragraph" w:styleId="Balk1">
    <w:name w:val="heading 1"/>
    <w:basedOn w:val="Normal"/>
    <w:link w:val="Balk1Char"/>
    <w:uiPriority w:val="9"/>
    <w:qFormat/>
    <w:rsid w:val="0019703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0114C"/>
    <w:pPr>
      <w:spacing w:after="160" w:line="259" w:lineRule="auto"/>
      <w:ind w:left="720"/>
      <w:contextualSpacing/>
    </w:pPr>
  </w:style>
  <w:style w:type="character" w:styleId="Gl">
    <w:name w:val="Strong"/>
    <w:basedOn w:val="VarsaylanParagrafYazTipi"/>
    <w:uiPriority w:val="22"/>
    <w:qFormat/>
    <w:rsid w:val="006434B0"/>
    <w:rPr>
      <w:b/>
      <w:bCs/>
    </w:rPr>
  </w:style>
  <w:style w:type="paragraph" w:styleId="HTMLncedenBiimlendirilmi">
    <w:name w:val="HTML Preformatted"/>
    <w:basedOn w:val="Normal"/>
    <w:link w:val="HTMLncedenBiimlendirilmiChar"/>
    <w:uiPriority w:val="99"/>
    <w:semiHidden/>
    <w:unhideWhenUsed/>
    <w:rsid w:val="00756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semiHidden/>
    <w:rsid w:val="00756DF9"/>
    <w:rPr>
      <w:rFonts w:ascii="Courier New" w:eastAsia="Times New Roman" w:hAnsi="Courier New" w:cs="Courier New"/>
      <w:sz w:val="20"/>
      <w:szCs w:val="20"/>
      <w:lang w:eastAsia="tr-TR"/>
    </w:rPr>
  </w:style>
  <w:style w:type="character" w:customStyle="1" w:styleId="y2qfc">
    <w:name w:val="y2ıqfc"/>
    <w:basedOn w:val="VarsaylanParagrafYazTipi"/>
    <w:rsid w:val="00756DF9"/>
  </w:style>
  <w:style w:type="paragraph" w:styleId="NormalWeb">
    <w:name w:val="Normal (Web)"/>
    <w:basedOn w:val="Normal"/>
    <w:uiPriority w:val="99"/>
    <w:unhideWhenUsed/>
    <w:rsid w:val="00756DF9"/>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Balk1Char">
    <w:name w:val="Başlık 1 Char"/>
    <w:basedOn w:val="VarsaylanParagrafYazTipi"/>
    <w:link w:val="Balk1"/>
    <w:uiPriority w:val="9"/>
    <w:rsid w:val="00197033"/>
    <w:rPr>
      <w:rFonts w:ascii="Times New Roman" w:eastAsia="Times New Roman" w:hAnsi="Times New Roman" w:cs="Times New Roman"/>
      <w:b/>
      <w:bCs/>
      <w:kern w:val="36"/>
      <w:sz w:val="48"/>
      <w:szCs w:val="48"/>
      <w:lang w:eastAsia="tr-TR"/>
    </w:rPr>
  </w:style>
  <w:style w:type="character" w:customStyle="1" w:styleId="apple-style-span">
    <w:name w:val="apple-style-span"/>
    <w:basedOn w:val="VarsaylanParagrafYazTipi"/>
    <w:rsid w:val="00197033"/>
  </w:style>
  <w:style w:type="paragraph" w:customStyle="1" w:styleId="xmsolistparagraph">
    <w:name w:val="x_msolistparagraph"/>
    <w:basedOn w:val="Normal"/>
    <w:rsid w:val="00197033"/>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stBilgi">
    <w:name w:val="header"/>
    <w:basedOn w:val="Normal"/>
    <w:link w:val="stBilgiChar"/>
    <w:uiPriority w:val="99"/>
    <w:semiHidden/>
    <w:unhideWhenUsed/>
    <w:rsid w:val="00D0569E"/>
    <w:pPr>
      <w:tabs>
        <w:tab w:val="center" w:pos="4536"/>
        <w:tab w:val="right" w:pos="9072"/>
      </w:tabs>
      <w:spacing w:after="0" w:line="240" w:lineRule="auto"/>
    </w:pPr>
  </w:style>
  <w:style w:type="character" w:customStyle="1" w:styleId="stBilgiChar">
    <w:name w:val="Üst Bilgi Char"/>
    <w:basedOn w:val="VarsaylanParagrafYazTipi"/>
    <w:link w:val="stBilgi"/>
    <w:uiPriority w:val="99"/>
    <w:semiHidden/>
    <w:rsid w:val="00D0569E"/>
  </w:style>
  <w:style w:type="paragraph" w:styleId="AltBilgi">
    <w:name w:val="footer"/>
    <w:basedOn w:val="Normal"/>
    <w:link w:val="AltBilgiChar"/>
    <w:uiPriority w:val="99"/>
    <w:semiHidden/>
    <w:unhideWhenUsed/>
    <w:rsid w:val="00D0569E"/>
    <w:pPr>
      <w:tabs>
        <w:tab w:val="center" w:pos="4536"/>
        <w:tab w:val="right" w:pos="9072"/>
      </w:tabs>
      <w:spacing w:after="0" w:line="240" w:lineRule="auto"/>
    </w:pPr>
  </w:style>
  <w:style w:type="character" w:customStyle="1" w:styleId="AltBilgiChar">
    <w:name w:val="Alt Bilgi Char"/>
    <w:basedOn w:val="VarsaylanParagrafYazTipi"/>
    <w:link w:val="AltBilgi"/>
    <w:uiPriority w:val="99"/>
    <w:semiHidden/>
    <w:rsid w:val="00D056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412956">
      <w:bodyDiv w:val="1"/>
      <w:marLeft w:val="0"/>
      <w:marRight w:val="0"/>
      <w:marTop w:val="0"/>
      <w:marBottom w:val="0"/>
      <w:divBdr>
        <w:top w:val="none" w:sz="0" w:space="0" w:color="auto"/>
        <w:left w:val="none" w:sz="0" w:space="0" w:color="auto"/>
        <w:bottom w:val="none" w:sz="0" w:space="0" w:color="auto"/>
        <w:right w:val="none" w:sz="0" w:space="0" w:color="auto"/>
      </w:divBdr>
    </w:div>
    <w:div w:id="391466993">
      <w:bodyDiv w:val="1"/>
      <w:marLeft w:val="0"/>
      <w:marRight w:val="0"/>
      <w:marTop w:val="0"/>
      <w:marBottom w:val="0"/>
      <w:divBdr>
        <w:top w:val="none" w:sz="0" w:space="0" w:color="auto"/>
        <w:left w:val="none" w:sz="0" w:space="0" w:color="auto"/>
        <w:bottom w:val="none" w:sz="0" w:space="0" w:color="auto"/>
        <w:right w:val="none" w:sz="0" w:space="0" w:color="auto"/>
      </w:divBdr>
    </w:div>
    <w:div w:id="777218046">
      <w:bodyDiv w:val="1"/>
      <w:marLeft w:val="0"/>
      <w:marRight w:val="0"/>
      <w:marTop w:val="0"/>
      <w:marBottom w:val="0"/>
      <w:divBdr>
        <w:top w:val="none" w:sz="0" w:space="0" w:color="auto"/>
        <w:left w:val="none" w:sz="0" w:space="0" w:color="auto"/>
        <w:bottom w:val="none" w:sz="0" w:space="0" w:color="auto"/>
        <w:right w:val="none" w:sz="0" w:space="0" w:color="auto"/>
      </w:divBdr>
    </w:div>
    <w:div w:id="1109080529">
      <w:bodyDiv w:val="1"/>
      <w:marLeft w:val="0"/>
      <w:marRight w:val="0"/>
      <w:marTop w:val="0"/>
      <w:marBottom w:val="0"/>
      <w:divBdr>
        <w:top w:val="none" w:sz="0" w:space="0" w:color="auto"/>
        <w:left w:val="none" w:sz="0" w:space="0" w:color="auto"/>
        <w:bottom w:val="none" w:sz="0" w:space="0" w:color="auto"/>
        <w:right w:val="none" w:sz="0" w:space="0" w:color="auto"/>
      </w:divBdr>
    </w:div>
    <w:div w:id="1119378309">
      <w:bodyDiv w:val="1"/>
      <w:marLeft w:val="0"/>
      <w:marRight w:val="0"/>
      <w:marTop w:val="0"/>
      <w:marBottom w:val="0"/>
      <w:divBdr>
        <w:top w:val="none" w:sz="0" w:space="0" w:color="auto"/>
        <w:left w:val="none" w:sz="0" w:space="0" w:color="auto"/>
        <w:bottom w:val="none" w:sz="0" w:space="0" w:color="auto"/>
        <w:right w:val="none" w:sz="0" w:space="0" w:color="auto"/>
      </w:divBdr>
    </w:div>
    <w:div w:id="1165973824">
      <w:bodyDiv w:val="1"/>
      <w:marLeft w:val="0"/>
      <w:marRight w:val="0"/>
      <w:marTop w:val="0"/>
      <w:marBottom w:val="0"/>
      <w:divBdr>
        <w:top w:val="none" w:sz="0" w:space="0" w:color="auto"/>
        <w:left w:val="none" w:sz="0" w:space="0" w:color="auto"/>
        <w:bottom w:val="none" w:sz="0" w:space="0" w:color="auto"/>
        <w:right w:val="none" w:sz="0" w:space="0" w:color="auto"/>
      </w:divBdr>
    </w:div>
    <w:div w:id="1448546334">
      <w:bodyDiv w:val="1"/>
      <w:marLeft w:val="0"/>
      <w:marRight w:val="0"/>
      <w:marTop w:val="0"/>
      <w:marBottom w:val="0"/>
      <w:divBdr>
        <w:top w:val="none" w:sz="0" w:space="0" w:color="auto"/>
        <w:left w:val="none" w:sz="0" w:space="0" w:color="auto"/>
        <w:bottom w:val="none" w:sz="0" w:space="0" w:color="auto"/>
        <w:right w:val="none" w:sz="0" w:space="0" w:color="auto"/>
      </w:divBdr>
    </w:div>
    <w:div w:id="1451050400">
      <w:bodyDiv w:val="1"/>
      <w:marLeft w:val="0"/>
      <w:marRight w:val="0"/>
      <w:marTop w:val="0"/>
      <w:marBottom w:val="0"/>
      <w:divBdr>
        <w:top w:val="none" w:sz="0" w:space="0" w:color="auto"/>
        <w:left w:val="none" w:sz="0" w:space="0" w:color="auto"/>
        <w:bottom w:val="none" w:sz="0" w:space="0" w:color="auto"/>
        <w:right w:val="none" w:sz="0" w:space="0" w:color="auto"/>
      </w:divBdr>
    </w:div>
    <w:div w:id="1629892907">
      <w:bodyDiv w:val="1"/>
      <w:marLeft w:val="0"/>
      <w:marRight w:val="0"/>
      <w:marTop w:val="0"/>
      <w:marBottom w:val="0"/>
      <w:divBdr>
        <w:top w:val="none" w:sz="0" w:space="0" w:color="auto"/>
        <w:left w:val="none" w:sz="0" w:space="0" w:color="auto"/>
        <w:bottom w:val="none" w:sz="0" w:space="0" w:color="auto"/>
        <w:right w:val="none" w:sz="0" w:space="0" w:color="auto"/>
      </w:divBdr>
    </w:div>
    <w:div w:id="1668899147">
      <w:bodyDiv w:val="1"/>
      <w:marLeft w:val="0"/>
      <w:marRight w:val="0"/>
      <w:marTop w:val="0"/>
      <w:marBottom w:val="0"/>
      <w:divBdr>
        <w:top w:val="none" w:sz="0" w:space="0" w:color="auto"/>
        <w:left w:val="none" w:sz="0" w:space="0" w:color="auto"/>
        <w:bottom w:val="none" w:sz="0" w:space="0" w:color="auto"/>
        <w:right w:val="none" w:sz="0" w:space="0" w:color="auto"/>
      </w:divBdr>
    </w:div>
    <w:div w:id="1828786779">
      <w:bodyDiv w:val="1"/>
      <w:marLeft w:val="0"/>
      <w:marRight w:val="0"/>
      <w:marTop w:val="0"/>
      <w:marBottom w:val="0"/>
      <w:divBdr>
        <w:top w:val="none" w:sz="0" w:space="0" w:color="auto"/>
        <w:left w:val="none" w:sz="0" w:space="0" w:color="auto"/>
        <w:bottom w:val="none" w:sz="0" w:space="0" w:color="auto"/>
        <w:right w:val="none" w:sz="0" w:space="0" w:color="auto"/>
      </w:divBdr>
    </w:div>
    <w:div w:id="1913419814">
      <w:bodyDiv w:val="1"/>
      <w:marLeft w:val="0"/>
      <w:marRight w:val="0"/>
      <w:marTop w:val="0"/>
      <w:marBottom w:val="0"/>
      <w:divBdr>
        <w:top w:val="none" w:sz="0" w:space="0" w:color="auto"/>
        <w:left w:val="none" w:sz="0" w:space="0" w:color="auto"/>
        <w:bottom w:val="none" w:sz="0" w:space="0" w:color="auto"/>
        <w:right w:val="none" w:sz="0" w:space="0" w:color="auto"/>
      </w:divBdr>
    </w:div>
    <w:div w:id="1991053000">
      <w:bodyDiv w:val="1"/>
      <w:marLeft w:val="0"/>
      <w:marRight w:val="0"/>
      <w:marTop w:val="0"/>
      <w:marBottom w:val="0"/>
      <w:divBdr>
        <w:top w:val="none" w:sz="0" w:space="0" w:color="auto"/>
        <w:left w:val="none" w:sz="0" w:space="0" w:color="auto"/>
        <w:bottom w:val="none" w:sz="0" w:space="0" w:color="auto"/>
        <w:right w:val="none" w:sz="0" w:space="0" w:color="auto"/>
      </w:divBdr>
    </w:div>
    <w:div w:id="2091002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685</Words>
  <Characters>3911</Characters>
  <Application>Microsoft Office Word</Application>
  <DocSecurity>0</DocSecurity>
  <Lines>32</Lines>
  <Paragraphs>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GÖKHAN TATLIPINAR</dc:creator>
  <cp:lastModifiedBy>PC</cp:lastModifiedBy>
  <cp:revision>1</cp:revision>
  <dcterms:created xsi:type="dcterms:W3CDTF">2024-10-14T08:53:00Z</dcterms:created>
  <dcterms:modified xsi:type="dcterms:W3CDTF">2025-01-16T08:10:00Z</dcterms:modified>
</cp:coreProperties>
</file>