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822" w:rsidRPr="005D2D87" w:rsidRDefault="00F65822" w:rsidP="00F65822">
      <w:pPr>
        <w:jc w:val="center"/>
        <w:rPr>
          <w:rFonts w:ascii="Arial Black" w:hAnsi="Arial Black"/>
          <w:b/>
          <w:i/>
          <w:sz w:val="56"/>
          <w:szCs w:val="56"/>
        </w:rPr>
      </w:pPr>
      <w:bookmarkStart w:id="0" w:name="_GoBack"/>
      <w:bookmarkEnd w:id="0"/>
      <w:r w:rsidRPr="005D2D87">
        <w:rPr>
          <w:rFonts w:ascii="Arial Black" w:hAnsi="Arial Black"/>
          <w:b/>
          <w:i/>
          <w:sz w:val="56"/>
          <w:szCs w:val="56"/>
        </w:rPr>
        <w:t>TEKNİK ŞARTNAME</w:t>
      </w:r>
    </w:p>
    <w:p w:rsidR="00F65822" w:rsidRPr="00F65822" w:rsidRDefault="008D5059" w:rsidP="00F65822">
      <w:r>
        <w:t xml:space="preserve">Ürünler grup olarak tek kalem şeklinde değerlendirilecektir. Kısmi teklifler kabul edilmeyecektir 12 kaleme de fiyat verilmesi gerekmektedir. Teknik şartnameye uymayan ürünler kabul edilmeyecektir. </w:t>
      </w:r>
    </w:p>
    <w:p w:rsidR="00F65822" w:rsidRDefault="00F65822" w:rsidP="00F65822"/>
    <w:p w:rsidR="00FD23BB" w:rsidRPr="00AA7508" w:rsidRDefault="00AA7508" w:rsidP="00AA7508">
      <w:pPr>
        <w:pStyle w:val="ListeParagraf"/>
        <w:numPr>
          <w:ilvl w:val="0"/>
          <w:numId w:val="1"/>
        </w:numPr>
        <w:rPr>
          <w:b/>
        </w:rPr>
      </w:pPr>
      <w:r w:rsidRPr="00AA7508">
        <w:rPr>
          <w:b/>
        </w:rPr>
        <w:t>Havan ve Eli</w:t>
      </w:r>
    </w:p>
    <w:p w:rsidR="00AA7508" w:rsidRDefault="00AA7508" w:rsidP="00AA7508">
      <w:pPr>
        <w:pStyle w:val="ListeParagraf"/>
        <w:numPr>
          <w:ilvl w:val="0"/>
          <w:numId w:val="16"/>
        </w:numPr>
      </w:pPr>
      <w:r>
        <w:t>Laboratuvar kullanımına uygun olmalı.</w:t>
      </w:r>
    </w:p>
    <w:p w:rsidR="00FD23BB" w:rsidRPr="00AA7508" w:rsidRDefault="00AA7508" w:rsidP="00AA7508">
      <w:pPr>
        <w:pStyle w:val="ListeParagraf"/>
        <w:numPr>
          <w:ilvl w:val="0"/>
          <w:numId w:val="16"/>
        </w:numPr>
      </w:pPr>
      <w:r>
        <w:t>İçi sırlanmış olmalı.</w:t>
      </w:r>
      <w:r w:rsidR="00FD23BB" w:rsidRPr="00FD23BB">
        <w:t xml:space="preserve"> </w:t>
      </w:r>
    </w:p>
    <w:p w:rsidR="00AA7508" w:rsidRDefault="00AA7508" w:rsidP="00AA7508">
      <w:pPr>
        <w:pStyle w:val="ListeParagraf"/>
        <w:numPr>
          <w:ilvl w:val="0"/>
          <w:numId w:val="16"/>
        </w:numPr>
      </w:pPr>
      <w:r>
        <w:t xml:space="preserve">Saf ve en iyi kalitede 7 mohs sertlikte porselenden DIN 12906 standardına uygun olarak üretilmelidir. </w:t>
      </w:r>
    </w:p>
    <w:p w:rsidR="00AA7508" w:rsidRDefault="00AA7508" w:rsidP="00AA7508">
      <w:pPr>
        <w:pStyle w:val="ListeParagraf"/>
        <w:numPr>
          <w:ilvl w:val="0"/>
          <w:numId w:val="16"/>
        </w:numPr>
      </w:pPr>
      <w:r>
        <w:t>Dış çap 80 mm olmalıdır.</w:t>
      </w:r>
    </w:p>
    <w:p w:rsidR="00AA7508" w:rsidRPr="00AA7508" w:rsidRDefault="00AA7508" w:rsidP="00AA7508">
      <w:pPr>
        <w:pStyle w:val="ListeParagraf"/>
        <w:numPr>
          <w:ilvl w:val="0"/>
          <w:numId w:val="16"/>
        </w:numPr>
        <w:rPr>
          <w:b/>
        </w:rPr>
      </w:pPr>
      <w:r>
        <w:t>Tokmağı ile birlikte verilmelidir.</w:t>
      </w:r>
    </w:p>
    <w:p w:rsidR="00FD23BB" w:rsidRPr="00FD23BB" w:rsidRDefault="00AA7508" w:rsidP="00AA7508">
      <w:pPr>
        <w:pStyle w:val="ListeParagraf"/>
        <w:numPr>
          <w:ilvl w:val="0"/>
          <w:numId w:val="16"/>
        </w:numPr>
        <w:rPr>
          <w:b/>
        </w:rPr>
      </w:pPr>
      <w:r>
        <w:t xml:space="preserve">Teknik şartnameye tek tek cevap verilmelidir. Teknik şartnameye uymayan ürün kabul edilmeyecektir. </w:t>
      </w:r>
      <w:r w:rsidR="00FD23BB">
        <w:t xml:space="preserve"> </w:t>
      </w:r>
    </w:p>
    <w:p w:rsidR="00FD23BB" w:rsidRDefault="00FD23BB" w:rsidP="00AA7508">
      <w:pPr>
        <w:ind w:left="1080"/>
      </w:pPr>
    </w:p>
    <w:p w:rsidR="00FD23BB" w:rsidRPr="00FD23BB" w:rsidRDefault="00E809C8" w:rsidP="00E809C8">
      <w:pPr>
        <w:pStyle w:val="ListeParagraf"/>
        <w:numPr>
          <w:ilvl w:val="0"/>
          <w:numId w:val="1"/>
        </w:numPr>
      </w:pPr>
      <w:r w:rsidRPr="00E809C8">
        <w:rPr>
          <w:b/>
        </w:rPr>
        <w:t>DNA İzolasyon Kiti (50 reaksiyonluk</w:t>
      </w:r>
      <w:r>
        <w:rPr>
          <w:b/>
        </w:rPr>
        <w:t>)</w:t>
      </w:r>
    </w:p>
    <w:p w:rsidR="001E006F" w:rsidRDefault="00E809C8" w:rsidP="00E809C8">
      <w:pPr>
        <w:pStyle w:val="ListeParagraf"/>
        <w:numPr>
          <w:ilvl w:val="0"/>
          <w:numId w:val="17"/>
        </w:numPr>
      </w:pPr>
      <w:r>
        <w:t>İ</w:t>
      </w:r>
      <w:r w:rsidRPr="00E809C8">
        <w:t>şlenmiş buğday gibi gıdalardan, yüksek basınç, sıcak su, meyve suyu ve sterilizasyon ile yaprak, gövde, kök, meyve ve tohum gibi bitki örneklerinden genomik DNA'yı daha k</w:t>
      </w:r>
      <w:r>
        <w:t>olay ve hızlı bir şekilde çıkarmalıdır</w:t>
      </w:r>
      <w:r w:rsidR="00FD23BB">
        <w:t xml:space="preserve">. </w:t>
      </w:r>
    </w:p>
    <w:p w:rsidR="008D5059" w:rsidRDefault="008D5059" w:rsidP="00E809C8">
      <w:pPr>
        <w:pStyle w:val="ListeParagraf"/>
        <w:numPr>
          <w:ilvl w:val="0"/>
          <w:numId w:val="17"/>
        </w:numPr>
      </w:pPr>
      <w:r w:rsidRPr="00D204F1">
        <w:rPr>
          <w:rFonts w:ascii="Times New Roman" w:hAnsi="Times New Roman" w:cs="Times New Roman"/>
          <w:sz w:val="24"/>
          <w:szCs w:val="24"/>
        </w:rPr>
        <w:t>Enzim 2 x 1.25 ml 10X’lik Buffer tampon çözeltisi ve 1 x 0.5 ml Gel Loading Dye, Purple (6X) ile birlikte gelmelidir</w:t>
      </w:r>
    </w:p>
    <w:p w:rsidR="00FD23BB" w:rsidRDefault="00E809C8" w:rsidP="00E809C8">
      <w:pPr>
        <w:pStyle w:val="ListeParagraf"/>
        <w:numPr>
          <w:ilvl w:val="0"/>
          <w:numId w:val="17"/>
        </w:numPr>
      </w:pPr>
      <w:r w:rsidRPr="00E809C8">
        <w:t>ikincil kaplamaya sahip olan Gramineae, bitki DNA'sını çıkarmak için kullanılabili</w:t>
      </w:r>
      <w:r>
        <w:t>r olmalıdır.</w:t>
      </w:r>
      <w:r w:rsidR="00FD23BB">
        <w:t xml:space="preserve"> </w:t>
      </w:r>
    </w:p>
    <w:p w:rsidR="00BC79B3" w:rsidRPr="00BC79B3" w:rsidRDefault="00BC79B3" w:rsidP="00E809C8">
      <w:pPr>
        <w:pStyle w:val="ListeParagraf"/>
        <w:numPr>
          <w:ilvl w:val="0"/>
          <w:numId w:val="17"/>
        </w:numPr>
      </w:pPr>
      <w:r w:rsidRPr="00BC79B3">
        <w:t>Her bir Flex kartı, bir midi blot, iki mini blot veya 6 adet dikey olarak kesilmiş stripblotları işleyebilme özelliğine sahip olmalıdır.</w:t>
      </w:r>
    </w:p>
    <w:p w:rsidR="00FD23BB" w:rsidRDefault="00E809C8" w:rsidP="00092325">
      <w:pPr>
        <w:pStyle w:val="ListeParagraf"/>
        <w:numPr>
          <w:ilvl w:val="0"/>
          <w:numId w:val="17"/>
        </w:numPr>
      </w:pPr>
      <w:r>
        <w:t>İkincil ürüne müdahale etmesini önlemek için PPT Tampon ve Güçlendirici Çözeltisi kullanmak mümkün olmalıdır.</w:t>
      </w:r>
    </w:p>
    <w:p w:rsidR="00BC79B3" w:rsidRPr="00BC79B3" w:rsidRDefault="00BC79B3" w:rsidP="00BC79B3">
      <w:pPr>
        <w:pStyle w:val="ListeParagraf"/>
        <w:numPr>
          <w:ilvl w:val="0"/>
          <w:numId w:val="17"/>
        </w:numPr>
      </w:pPr>
      <w:r w:rsidRPr="00BC79B3">
        <w:t>Protein bağlama kapasitesi 209 μg / cm2 olmalıdır.</w:t>
      </w:r>
    </w:p>
    <w:p w:rsidR="00BC79B3" w:rsidRDefault="00BC79B3" w:rsidP="00092325">
      <w:pPr>
        <w:pStyle w:val="ListeParagraf"/>
        <w:numPr>
          <w:ilvl w:val="0"/>
          <w:numId w:val="17"/>
        </w:numPr>
      </w:pPr>
      <w:r w:rsidRPr="00BC79B3">
        <w:rPr>
          <w:rFonts w:eastAsia="Calibri" w:cstheme="minorHAnsi"/>
        </w:rPr>
        <w:t>Ayırma aralığı 15 ila 260 kDa (MOPS tampon), 3.5 ila 160 kDa (MES tamponu) olmalıdır</w:t>
      </w:r>
      <w:r w:rsidRPr="00BC79B3">
        <w:rPr>
          <w:rFonts w:ascii="Calibri" w:eastAsia="Calibri" w:hAnsi="Calibri" w:cs="Times New Roman"/>
          <w:sz w:val="18"/>
          <w:szCs w:val="18"/>
        </w:rPr>
        <w:t>.</w:t>
      </w:r>
    </w:p>
    <w:p w:rsidR="00E809C8" w:rsidRDefault="00E809C8" w:rsidP="00092325">
      <w:pPr>
        <w:pStyle w:val="ListeParagraf"/>
        <w:numPr>
          <w:ilvl w:val="0"/>
          <w:numId w:val="17"/>
        </w:numPr>
      </w:pPr>
      <w:r>
        <w:t>Patojen araştırmalarında kullanılmak ve kontaminasyonu en aza indirmek için her bir sütunu paketleyen CAPS sağlamalıdır.</w:t>
      </w:r>
    </w:p>
    <w:p w:rsidR="00E809C8" w:rsidRDefault="00E809C8" w:rsidP="00F11721">
      <w:pPr>
        <w:pStyle w:val="ListeParagraf"/>
        <w:numPr>
          <w:ilvl w:val="0"/>
          <w:numId w:val="17"/>
        </w:numPr>
      </w:pPr>
      <w:r>
        <w:t>50 Sütun olmalıdır.</w:t>
      </w:r>
    </w:p>
    <w:p w:rsidR="00E809C8" w:rsidRDefault="00E809C8" w:rsidP="00F11721">
      <w:pPr>
        <w:pStyle w:val="ListeParagraf"/>
        <w:numPr>
          <w:ilvl w:val="0"/>
          <w:numId w:val="17"/>
        </w:numPr>
      </w:pPr>
      <w:r>
        <w:t>Tampon PG (Lizis Tamponu) 30ml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Tampon PPT (Çökelme Tamponu) 7ml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Tampon PB 50ml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Tampon PWA 40ml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Tampon PWB(Konsantrasyon) 10ml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Tampon PE 20ml × 1 adet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Güçlendirici Çözüm 0,5 ml x 1 tüp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Spin Kolon (Yeşil renkli O-ring) 50 Sütun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Toplama Tüpü 100 tüp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RNase A, liyofilize 3 mg x 1 tüp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lastRenderedPageBreak/>
        <w:t>Proteinaz K, liyofilize 22 mg x 1 tüp</w:t>
      </w:r>
    </w:p>
    <w:p w:rsidR="00E809C8" w:rsidRDefault="00E809C8" w:rsidP="00E809C8">
      <w:pPr>
        <w:pStyle w:val="ListeParagraf"/>
        <w:numPr>
          <w:ilvl w:val="0"/>
          <w:numId w:val="17"/>
        </w:numPr>
      </w:pPr>
      <w:r>
        <w:t>Manuel</w:t>
      </w:r>
      <w:r>
        <w:tab/>
        <w:t>1 adet</w:t>
      </w:r>
    </w:p>
    <w:p w:rsidR="008D5059" w:rsidRDefault="008D5059" w:rsidP="008D5059">
      <w:pPr>
        <w:pStyle w:val="ListeParagraf"/>
        <w:numPr>
          <w:ilvl w:val="0"/>
          <w:numId w:val="17"/>
        </w:numPr>
        <w:spacing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araştırma amaçlı olmalıdır. </w:t>
      </w:r>
    </w:p>
    <w:p w:rsidR="008D5059" w:rsidRDefault="008D5059" w:rsidP="008D5059">
      <w:pPr>
        <w:pStyle w:val="ListeParagraf"/>
        <w:numPr>
          <w:ilvl w:val="0"/>
          <w:numId w:val="17"/>
        </w:numPr>
        <w:spacing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soğuk zincirde teslim </w:t>
      </w:r>
      <w:r w:rsidRPr="00065DA1">
        <w:rPr>
          <w:sz w:val="18"/>
          <w:szCs w:val="18"/>
        </w:rPr>
        <w:t>edilmelidir.</w:t>
      </w:r>
    </w:p>
    <w:p w:rsidR="008D5059" w:rsidRDefault="008D5059" w:rsidP="008D5059">
      <w:pPr>
        <w:pStyle w:val="ListeParagraf"/>
        <w:numPr>
          <w:ilvl w:val="0"/>
          <w:numId w:val="17"/>
        </w:numPr>
        <w:spacing w:line="252" w:lineRule="auto"/>
        <w:rPr>
          <w:sz w:val="18"/>
          <w:szCs w:val="18"/>
        </w:rPr>
      </w:pPr>
      <w:r>
        <w:rPr>
          <w:sz w:val="18"/>
          <w:szCs w:val="18"/>
        </w:rPr>
        <w:t>İthalatçı firma yetki belgesine sahip olmalıdır.</w:t>
      </w:r>
    </w:p>
    <w:p w:rsidR="008D5059" w:rsidRPr="00FD23BB" w:rsidRDefault="008D5059" w:rsidP="00E809C8">
      <w:pPr>
        <w:pStyle w:val="ListeParagraf"/>
        <w:numPr>
          <w:ilvl w:val="0"/>
          <w:numId w:val="17"/>
        </w:numPr>
      </w:pPr>
    </w:p>
    <w:p w:rsidR="00092325" w:rsidRPr="00E809C8" w:rsidRDefault="00092325" w:rsidP="00E809C8">
      <w:pPr>
        <w:rPr>
          <w:b/>
        </w:rPr>
      </w:pPr>
    </w:p>
    <w:p w:rsidR="00AA7508" w:rsidRPr="00AA7508" w:rsidRDefault="00AA7508" w:rsidP="00AA7508">
      <w:pPr>
        <w:pStyle w:val="ListeParagraf"/>
        <w:numPr>
          <w:ilvl w:val="0"/>
          <w:numId w:val="1"/>
        </w:numPr>
        <w:rPr>
          <w:b/>
        </w:rPr>
      </w:pPr>
      <w:r w:rsidRPr="00AA7508">
        <w:rPr>
          <w:b/>
        </w:rPr>
        <w:t>2 ml ependorf tüp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t xml:space="preserve">FDA standartlarına uygun, ultra şeffaf saf polipropilenden üretilmiş olmalıdır 121°C’ de 20 dk süre ile otoklavlanabilmelidirler.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 0,2 ml hacimde olmalıdırlar.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1,09 cm çapı olmalıdır.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1000/pk halinde olmalıdır.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t xml:space="preserve">Tüpler bakteriden arındırılmış alanda üretilmiş olması sebebi ile DNAse, RNase ve Pirojen içermemelidirler.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Tüp iç yüzeyleri maksimum geri kazanım için özellikle parlatılmış olmalıdır.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 </w:t>
      </w:r>
      <w:r w:rsidRPr="00AA7508">
        <w:t xml:space="preserve">Tüp duvarları 20 000 RFC ye kadar santrifüj kuvvetine dayanıklı olmalıdır ve tüplerin patlama riski bulunmamalıdır.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 </w:t>
      </w:r>
      <w:r w:rsidRPr="00AA7508">
        <w:t xml:space="preserve">Santrifüj çalışmalarında maksimum kazanım elde edebilmek için tüp tabanları konik yapıda olmalıdır.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t xml:space="preserve">Tüp kapakları gövdeye monteli olmalı, sızdırmazlık garanti etmeli ve tek el ile kolayca açılıp kapanabilir formda olmalıdır.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>Tüp üzerinde baskılı hacim göstergeleri ve etiket alanı bulunmalıdır.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rPr>
          <w:bCs/>
        </w:rPr>
        <w:t xml:space="preserve">Laboratuvarımızda teslim edilmelidir. </w:t>
      </w:r>
    </w:p>
    <w:p w:rsidR="00AA7508" w:rsidRPr="00AA7508" w:rsidRDefault="00AA7508" w:rsidP="00AA7508">
      <w:pPr>
        <w:pStyle w:val="ListeParagraf"/>
        <w:numPr>
          <w:ilvl w:val="0"/>
          <w:numId w:val="21"/>
        </w:numPr>
      </w:pPr>
      <w:r w:rsidRPr="00AA7508">
        <w:t xml:space="preserve">Teknik şartnameye tek tek cevap verilmelidir. Teknik şartnameye uymayan ürün kabul edilmeyecektir.  </w:t>
      </w:r>
    </w:p>
    <w:p w:rsidR="001E006F" w:rsidRPr="001E006F" w:rsidRDefault="001E006F" w:rsidP="00092325">
      <w:pPr>
        <w:pStyle w:val="ListeParagraf"/>
        <w:ind w:left="1440"/>
        <w:rPr>
          <w:b/>
        </w:rPr>
      </w:pPr>
    </w:p>
    <w:p w:rsidR="000A7502" w:rsidRDefault="004B25B5" w:rsidP="000A7502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Nitril Eldiven</w:t>
      </w:r>
    </w:p>
    <w:p w:rsidR="004B25B5" w:rsidRDefault="004B25B5" w:rsidP="004B25B5">
      <w:pPr>
        <w:pStyle w:val="ListeParagraf"/>
        <w:numPr>
          <w:ilvl w:val="0"/>
          <w:numId w:val="19"/>
        </w:numPr>
      </w:pPr>
      <w:r>
        <w:t>Medium</w:t>
      </w:r>
      <w:r w:rsidR="00C337C8">
        <w:t xml:space="preserve"> (M)</w:t>
      </w:r>
      <w:r>
        <w:t xml:space="preserve"> </w:t>
      </w:r>
      <w:r w:rsidR="00C337C8">
        <w:t xml:space="preserve">ebatta olmalıdır. </w:t>
      </w:r>
    </w:p>
    <w:p w:rsidR="00C337C8" w:rsidRDefault="00C337C8" w:rsidP="004B25B5">
      <w:pPr>
        <w:pStyle w:val="ListeParagraf"/>
        <w:numPr>
          <w:ilvl w:val="0"/>
          <w:numId w:val="19"/>
        </w:numPr>
      </w:pPr>
      <w:r>
        <w:t xml:space="preserve">Eldiven yüksek kimyasal dayanıklılığı sebebiyle nitrilden üretilmiş olmalıdır. </w:t>
      </w:r>
    </w:p>
    <w:p w:rsidR="00C337C8" w:rsidRDefault="00C337C8" w:rsidP="00C337C8">
      <w:pPr>
        <w:pStyle w:val="ListeParagraf"/>
        <w:numPr>
          <w:ilvl w:val="0"/>
          <w:numId w:val="19"/>
        </w:numPr>
      </w:pPr>
      <w:r>
        <w:t>Eldivenin manipülasyon, hassasiyet ve kullanım kolaylığı sebebiyle parmak ucu</w:t>
      </w:r>
    </w:p>
    <w:p w:rsidR="00C337C8" w:rsidRDefault="00C337C8" w:rsidP="00C337C8">
      <w:pPr>
        <w:pStyle w:val="ListeParagraf"/>
        <w:numPr>
          <w:ilvl w:val="0"/>
          <w:numId w:val="19"/>
        </w:numPr>
      </w:pPr>
      <w:r>
        <w:t>kalınlığı maksimum 0,14 mm olmalıdır.</w:t>
      </w:r>
    </w:p>
    <w:p w:rsidR="00C337C8" w:rsidRDefault="00C337C8" w:rsidP="00C337C8">
      <w:pPr>
        <w:pStyle w:val="ListeParagraf"/>
        <w:numPr>
          <w:ilvl w:val="0"/>
          <w:numId w:val="19"/>
        </w:numPr>
      </w:pPr>
      <w:r>
        <w:t>Eldivenin avuç içi kalınlığı 0,12 mm olmalıdır.</w:t>
      </w:r>
    </w:p>
    <w:p w:rsidR="00C337C8" w:rsidRDefault="00C337C8" w:rsidP="00C337C8">
      <w:pPr>
        <w:pStyle w:val="ListeParagraf"/>
        <w:numPr>
          <w:ilvl w:val="0"/>
          <w:numId w:val="19"/>
        </w:numPr>
      </w:pPr>
      <w:r>
        <w:t>Eldivenin manşon kalınlığı 0,10 mm olmalıdır</w:t>
      </w:r>
    </w:p>
    <w:p w:rsidR="004B25B5" w:rsidRDefault="004B25B5" w:rsidP="004B25B5">
      <w:pPr>
        <w:pStyle w:val="ListeParagraf"/>
        <w:numPr>
          <w:ilvl w:val="0"/>
          <w:numId w:val="19"/>
        </w:numPr>
      </w:pPr>
      <w:r>
        <w:t>100 adetlik pakette olmalı,</w:t>
      </w:r>
    </w:p>
    <w:p w:rsidR="004B25B5" w:rsidRDefault="004B25B5" w:rsidP="004B25B5">
      <w:pPr>
        <w:pStyle w:val="ListeParagraf"/>
        <w:numPr>
          <w:ilvl w:val="0"/>
          <w:numId w:val="19"/>
        </w:numPr>
      </w:pPr>
      <w:r>
        <w:t xml:space="preserve">Her iki ele de uygun, giyimi kolay olmalı. </w:t>
      </w:r>
    </w:p>
    <w:p w:rsidR="00F06F2F" w:rsidRPr="00AA7508" w:rsidRDefault="00F06F2F" w:rsidP="00F06F2F">
      <w:pPr>
        <w:pStyle w:val="ListeParagraf"/>
        <w:numPr>
          <w:ilvl w:val="0"/>
          <w:numId w:val="19"/>
        </w:numPr>
      </w:pPr>
      <w:r w:rsidRPr="00AA7508">
        <w:rPr>
          <w:bCs/>
        </w:rPr>
        <w:t xml:space="preserve">Laboratuvarımızda teslim edilmelidir. </w:t>
      </w:r>
    </w:p>
    <w:p w:rsidR="00F06F2F" w:rsidRDefault="00F06F2F" w:rsidP="00F06F2F">
      <w:pPr>
        <w:pStyle w:val="ListeParagraf"/>
        <w:numPr>
          <w:ilvl w:val="0"/>
          <w:numId w:val="19"/>
        </w:numPr>
      </w:pPr>
      <w:r w:rsidRPr="00AA7508">
        <w:t>Teknik şartnameye tek tek cevap verilmelidir. Teknik şartnameye uymayan ürün kabul edilmeyecektir</w:t>
      </w:r>
    </w:p>
    <w:p w:rsidR="000A7502" w:rsidRPr="000A7502" w:rsidRDefault="000A7502" w:rsidP="000A7502">
      <w:pPr>
        <w:pStyle w:val="ListeParagraf"/>
        <w:rPr>
          <w:b/>
        </w:rPr>
      </w:pPr>
    </w:p>
    <w:p w:rsidR="000A7502" w:rsidRDefault="004B25B5" w:rsidP="000A7502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 xml:space="preserve">Nitril Eldiven </w:t>
      </w:r>
    </w:p>
    <w:p w:rsidR="004B25B5" w:rsidRDefault="004B25B5" w:rsidP="004B25B5">
      <w:pPr>
        <w:pStyle w:val="ListeParagraf"/>
        <w:numPr>
          <w:ilvl w:val="0"/>
          <w:numId w:val="20"/>
        </w:numPr>
      </w:pPr>
      <w:r>
        <w:t xml:space="preserve">Large </w:t>
      </w:r>
      <w:r w:rsidR="00DD1111">
        <w:t xml:space="preserve">(L) ebatta olmalıdır. </w:t>
      </w:r>
      <w:r>
        <w:t xml:space="preserve"> </w:t>
      </w:r>
    </w:p>
    <w:p w:rsidR="00DD1111" w:rsidRDefault="00DD1111" w:rsidP="00DD1111">
      <w:pPr>
        <w:pStyle w:val="ListeParagraf"/>
        <w:numPr>
          <w:ilvl w:val="0"/>
          <w:numId w:val="20"/>
        </w:numPr>
      </w:pPr>
      <w:r>
        <w:t xml:space="preserve">Eldiven yüksek kimyasal dayanıklılığı sebebiyle nitrilden üretilmiş olmalıdır. </w:t>
      </w:r>
    </w:p>
    <w:p w:rsidR="00DD1111" w:rsidRDefault="00DD1111" w:rsidP="00DD1111">
      <w:pPr>
        <w:pStyle w:val="ListeParagraf"/>
        <w:numPr>
          <w:ilvl w:val="0"/>
          <w:numId w:val="20"/>
        </w:numPr>
      </w:pPr>
      <w:r>
        <w:t>Eldivenin manipülasyon, hassasiyet ve kullanım kolaylığı sebebiyle parmak ucu</w:t>
      </w:r>
    </w:p>
    <w:p w:rsidR="00DD1111" w:rsidRDefault="00DD1111" w:rsidP="00DD1111">
      <w:pPr>
        <w:pStyle w:val="ListeParagraf"/>
        <w:numPr>
          <w:ilvl w:val="0"/>
          <w:numId w:val="20"/>
        </w:numPr>
      </w:pPr>
      <w:r>
        <w:t>kalınlığı maksimum 0,14 mm olmalıdır.</w:t>
      </w:r>
    </w:p>
    <w:p w:rsidR="00DD1111" w:rsidRDefault="00DD1111" w:rsidP="00DD1111">
      <w:pPr>
        <w:pStyle w:val="ListeParagraf"/>
        <w:numPr>
          <w:ilvl w:val="0"/>
          <w:numId w:val="20"/>
        </w:numPr>
      </w:pPr>
      <w:r>
        <w:t>Eldivenin avuç içi kalınlığı 0,12 mm olmalıdır.</w:t>
      </w:r>
    </w:p>
    <w:p w:rsidR="00DD1111" w:rsidRDefault="00DD1111" w:rsidP="00DD1111">
      <w:pPr>
        <w:pStyle w:val="ListeParagraf"/>
        <w:numPr>
          <w:ilvl w:val="0"/>
          <w:numId w:val="20"/>
        </w:numPr>
      </w:pPr>
      <w:r>
        <w:lastRenderedPageBreak/>
        <w:t>Eldivenin manşon kalınlığı 0,10 mm olmalıdır</w:t>
      </w:r>
    </w:p>
    <w:p w:rsidR="004B25B5" w:rsidRDefault="004B25B5" w:rsidP="004B25B5">
      <w:pPr>
        <w:pStyle w:val="ListeParagraf"/>
        <w:numPr>
          <w:ilvl w:val="0"/>
          <w:numId w:val="20"/>
        </w:numPr>
      </w:pPr>
      <w:r>
        <w:t>100 adetlik pakette olmalı,</w:t>
      </w:r>
    </w:p>
    <w:p w:rsidR="004B25B5" w:rsidRDefault="004B25B5" w:rsidP="004B25B5">
      <w:pPr>
        <w:pStyle w:val="ListeParagraf"/>
        <w:numPr>
          <w:ilvl w:val="0"/>
          <w:numId w:val="20"/>
        </w:numPr>
      </w:pPr>
      <w:r>
        <w:t xml:space="preserve">Her iki ele de uygun, giyimi kolay olmalı. </w:t>
      </w:r>
    </w:p>
    <w:p w:rsidR="00F06F2F" w:rsidRPr="00AA7508" w:rsidRDefault="00F06F2F" w:rsidP="00F06F2F">
      <w:pPr>
        <w:pStyle w:val="ListeParagraf"/>
        <w:numPr>
          <w:ilvl w:val="0"/>
          <w:numId w:val="20"/>
        </w:numPr>
      </w:pPr>
      <w:r w:rsidRPr="00AA7508">
        <w:rPr>
          <w:bCs/>
        </w:rPr>
        <w:t xml:space="preserve">Laboratuvarımızda teslim edilmelidir. </w:t>
      </w:r>
    </w:p>
    <w:p w:rsidR="00F06F2F" w:rsidRDefault="00F06F2F" w:rsidP="00F06F2F">
      <w:pPr>
        <w:pStyle w:val="ListeParagraf"/>
        <w:numPr>
          <w:ilvl w:val="0"/>
          <w:numId w:val="20"/>
        </w:numPr>
      </w:pPr>
      <w:r w:rsidRPr="00AA7508">
        <w:t>Teknik şartnameye tek tek cevap verilmelidir. Teknik şartnameye uymayan ürün kabul edilmeyecektir</w:t>
      </w:r>
    </w:p>
    <w:p w:rsidR="000A7502" w:rsidRPr="000A7502" w:rsidRDefault="000A7502" w:rsidP="000A7502">
      <w:pPr>
        <w:pStyle w:val="ListeParagraf"/>
        <w:rPr>
          <w:b/>
        </w:rPr>
      </w:pPr>
    </w:p>
    <w:p w:rsidR="000A7502" w:rsidRDefault="00F06F2F" w:rsidP="00F06F2F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Pudralı Muayene E</w:t>
      </w:r>
      <w:r w:rsidRPr="00F06F2F">
        <w:rPr>
          <w:b/>
        </w:rPr>
        <w:t>ldiveni</w:t>
      </w:r>
      <w:r>
        <w:rPr>
          <w:b/>
        </w:rPr>
        <w:t xml:space="preserve"> (M)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Tek kullanımlık olmalıdır.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Medium ebatta olmalıdır.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Eldivenler doğal kauçuk veya lateksten imal edilmiş olmalıdır. Ürünün kompozisyonunu gösteren formülasyon/içerik dokümanı ile hammaddeye ait Malzeme Güvenlik Bilgi Formu (Material Safety Data Sheet (MSDS)) ve analiz sertifikası/raporu bulunmalıdır.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Sıvı geçirgenliği olmamalıdır.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İlgili ürünler TS EN 455-3 ve TS EN ISO 21171 standartlarına uygun olmalıdır. İlgili TS EN 455-1 Standardında yer alan delik tespiti için sızdırmazlık deneyine ait analiz sertifikası bulunmalıdır. TS EN 455-2 Standardında yer alan kopma dayanımı testine ait analiz sertifikası bulunmalıdır.</w:t>
      </w:r>
    </w:p>
    <w:p w:rsidR="00B569D0" w:rsidRDefault="00F06F2F" w:rsidP="00F06F2F">
      <w:pPr>
        <w:pStyle w:val="ListeParagraf"/>
        <w:numPr>
          <w:ilvl w:val="0"/>
          <w:numId w:val="10"/>
        </w:numPr>
      </w:pPr>
      <w:r>
        <w:t>Steril poşetler içinde sağ ve sol el için bir çift olmalıdır.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Eldivenler müdahale için cilde dokunulduğunda cilt hissedilebilmelidir (Dokunma hissi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hassasiyeti olmalı)</w:t>
      </w:r>
    </w:p>
    <w:p w:rsidR="00F06F2F" w:rsidRDefault="00F06F2F" w:rsidP="00F06F2F">
      <w:pPr>
        <w:pStyle w:val="ListeParagraf"/>
        <w:numPr>
          <w:ilvl w:val="0"/>
          <w:numId w:val="10"/>
        </w:numPr>
      </w:pPr>
      <w:r>
        <w:t>Eldiven giydirilirken kontaminasyonu önlemek için koncu kolay açılmalı, esneme özelliği olmalıdır. Açarken yırtılmamalıdır.</w:t>
      </w:r>
    </w:p>
    <w:p w:rsidR="00F06F2F" w:rsidRPr="00AA7508" w:rsidRDefault="00F06F2F" w:rsidP="00F06F2F">
      <w:pPr>
        <w:pStyle w:val="ListeParagraf"/>
        <w:numPr>
          <w:ilvl w:val="0"/>
          <w:numId w:val="10"/>
        </w:numPr>
      </w:pPr>
      <w:r w:rsidRPr="00AA7508">
        <w:rPr>
          <w:bCs/>
        </w:rPr>
        <w:t xml:space="preserve">Laboratuvarımızda teslim edilmelidir. </w:t>
      </w:r>
    </w:p>
    <w:p w:rsidR="00F06F2F" w:rsidRPr="009F3A9F" w:rsidRDefault="00F06F2F" w:rsidP="00F06F2F">
      <w:pPr>
        <w:pStyle w:val="ListeParagraf"/>
        <w:numPr>
          <w:ilvl w:val="0"/>
          <w:numId w:val="10"/>
        </w:numPr>
      </w:pPr>
      <w:r w:rsidRPr="00AA7508">
        <w:t>Teknik şartnameye tek tek cevap verilmelidir. Teknik şartnameye uymayan ürün kabul edilmeyecektir</w:t>
      </w:r>
    </w:p>
    <w:p w:rsidR="000A7502" w:rsidRPr="00F06F2F" w:rsidRDefault="000A7502" w:rsidP="00F06F2F">
      <w:pPr>
        <w:rPr>
          <w:b/>
        </w:rPr>
      </w:pPr>
    </w:p>
    <w:p w:rsidR="000A7502" w:rsidRPr="00F06F2F" w:rsidRDefault="00F06F2F" w:rsidP="00F06F2F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Pudralı Muayene Eldiveni (L</w:t>
      </w:r>
      <w:r w:rsidRPr="00F06F2F">
        <w:rPr>
          <w:b/>
        </w:rPr>
        <w:t>)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Tek kullanımlık olmalıdır.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Large ebatta olmalıdır.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Eldivenler doğal kauçuk veya lateksten imal edilmiş olmalıdır. Ürünün kompozisyonunu gösteren formülasyon/içerik dokümanı ile hammaddeye ait Malzeme Güvenlik Bilgi Formu (Material Safety Data Sheet (MSDS)) ve analiz sertifikası/raporu bulunmalıdır.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Sıvı geçirgenliği olmamalıdır.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İlgili ürünler TS EN 455-3 ve TS EN ISO 21171 standartlarına uygun olmalıdır. İlgili TS EN 455-1 Standardında yer alan delik tespiti için sızdırmazlık deneyine ait analiz sertifikası bulunmalıdır. TS EN 455-2 Standardında yer alan kopma dayanımı testine ait analiz sertifikası bulunmalıdır.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Steril poşetler içinde sağ ve sol el için bir çift olmalıdır.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Eldivenler müdahale için cilde dokunulduğunda cilt hissedilebilmelidir (Dokunma hissi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hassasiyeti olmalı)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>Eldiven giydirilirken kontaminasyonu önlemek için koncu kolay açılmalı, esneme özelliği olmalıdır. Açarken yırtılmamalıdır.</w:t>
      </w:r>
    </w:p>
    <w:p w:rsidR="00F06F2F" w:rsidRDefault="00F06F2F" w:rsidP="00F06F2F">
      <w:pPr>
        <w:pStyle w:val="ListeParagraf"/>
        <w:numPr>
          <w:ilvl w:val="0"/>
          <w:numId w:val="11"/>
        </w:numPr>
      </w:pPr>
      <w:r>
        <w:t xml:space="preserve">Laboratuvarımızda teslim edilmelidir. </w:t>
      </w:r>
    </w:p>
    <w:p w:rsidR="008175F7" w:rsidRDefault="00F06F2F" w:rsidP="008175F7">
      <w:pPr>
        <w:pStyle w:val="ListeParagraf"/>
        <w:numPr>
          <w:ilvl w:val="0"/>
          <w:numId w:val="11"/>
        </w:numPr>
      </w:pPr>
      <w:r>
        <w:lastRenderedPageBreak/>
        <w:t>Teknik şartnameye tek tek cevap verilmelidir. Teknik şartnameye uymayan ürün kabul edilmeyecektir.</w:t>
      </w:r>
    </w:p>
    <w:p w:rsidR="00E438E2" w:rsidRPr="008175F7" w:rsidRDefault="00E438E2" w:rsidP="008D5059"/>
    <w:p w:rsidR="000A7502" w:rsidRDefault="008175F7" w:rsidP="00540BB9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W</w:t>
      </w:r>
      <w:r w:rsidR="00540BB9" w:rsidRPr="00540BB9">
        <w:rPr>
          <w:b/>
        </w:rPr>
        <w:t>hatman Filtre Kağıdı</w:t>
      </w:r>
    </w:p>
    <w:p w:rsidR="00540BB9" w:rsidRDefault="00F06F2F" w:rsidP="00540BB9">
      <w:pPr>
        <w:pStyle w:val="ListeParagraf"/>
        <w:numPr>
          <w:ilvl w:val="0"/>
          <w:numId w:val="12"/>
        </w:numPr>
      </w:pPr>
      <w:r>
        <w:t>Malzeme selüloz filtreler olmalıdır.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 xml:space="preserve">Parametreler 0,25 psi ıslak patlama ve 150 sn/100 mL hız içermelidir. 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 xml:space="preserve">Çap 90 mm olmalıdır. </w:t>
      </w:r>
    </w:p>
    <w:p w:rsidR="00540BB9" w:rsidRDefault="00540BB9" w:rsidP="00F06F2F">
      <w:pPr>
        <w:pStyle w:val="ListeParagraf"/>
        <w:numPr>
          <w:ilvl w:val="0"/>
          <w:numId w:val="12"/>
        </w:numPr>
      </w:pPr>
      <w:r>
        <w:t xml:space="preserve">100 Adet/Paket olmalıdır. 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>Kalınlık 180 μm olmalıdır.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>Kül% ≤0.06 olmalıdır.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>Gözenek boyutu 11 μm (partikül tutma) olmalıdır.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>Temel ağırlık 87 g/m2 olmalıdır.</w:t>
      </w:r>
    </w:p>
    <w:p w:rsidR="00F06F2F" w:rsidRDefault="00F06F2F" w:rsidP="00F06F2F">
      <w:pPr>
        <w:pStyle w:val="ListeParagraf"/>
        <w:numPr>
          <w:ilvl w:val="0"/>
          <w:numId w:val="12"/>
        </w:numPr>
      </w:pPr>
      <w:r>
        <w:t>Miadı min 5 yıl olmalıdır.</w:t>
      </w:r>
    </w:p>
    <w:p w:rsidR="00223BD5" w:rsidRDefault="00F06F2F" w:rsidP="00F06F2F">
      <w:pPr>
        <w:pStyle w:val="ListeParagraf"/>
        <w:numPr>
          <w:ilvl w:val="0"/>
          <w:numId w:val="12"/>
        </w:numPr>
      </w:pPr>
      <w:r>
        <w:t>Çalışma sırasında gerekli olabilecek cihaz ve ekipman desteği firma tarafından sağlanmalıdır.</w:t>
      </w:r>
    </w:p>
    <w:p w:rsidR="00223BD5" w:rsidRDefault="00223BD5" w:rsidP="00540BB9">
      <w:pPr>
        <w:pStyle w:val="ListeParagraf"/>
        <w:numPr>
          <w:ilvl w:val="0"/>
          <w:numId w:val="12"/>
        </w:numPr>
      </w:pPr>
      <w:r>
        <w:t xml:space="preserve">Absorbe olmayan yapıda olmalıdır, </w:t>
      </w:r>
    </w:p>
    <w:p w:rsidR="00540BB9" w:rsidRDefault="00540BB9" w:rsidP="00540BB9">
      <w:pPr>
        <w:pStyle w:val="ListeParagraf"/>
        <w:numPr>
          <w:ilvl w:val="0"/>
          <w:numId w:val="12"/>
        </w:numPr>
      </w:pPr>
      <w:r>
        <w:t xml:space="preserve">Laboratuvarımızda teslim edilmelidir. </w:t>
      </w:r>
    </w:p>
    <w:p w:rsidR="00540BB9" w:rsidRDefault="00540BB9" w:rsidP="00540BB9">
      <w:pPr>
        <w:pStyle w:val="ListeParagraf"/>
        <w:numPr>
          <w:ilvl w:val="0"/>
          <w:numId w:val="12"/>
        </w:numPr>
      </w:pPr>
      <w:r>
        <w:t>Teknik şartnameye tek tek cevap verilmelidir. Teknik şartnameye uymayan ürün kabul edilmeyecektir.</w:t>
      </w:r>
    </w:p>
    <w:p w:rsidR="00540BB9" w:rsidRPr="00223BD5" w:rsidRDefault="00540BB9" w:rsidP="00540BB9">
      <w:pPr>
        <w:pStyle w:val="ListeParagraf"/>
        <w:ind w:left="1440"/>
      </w:pPr>
    </w:p>
    <w:p w:rsidR="000A7502" w:rsidRDefault="00540BB9" w:rsidP="00540BB9">
      <w:pPr>
        <w:pStyle w:val="ListeParagraf"/>
        <w:numPr>
          <w:ilvl w:val="0"/>
          <w:numId w:val="1"/>
        </w:numPr>
        <w:rPr>
          <w:b/>
        </w:rPr>
      </w:pPr>
      <w:r w:rsidRPr="00540BB9">
        <w:rPr>
          <w:b/>
        </w:rPr>
        <w:t>Mezür Cam</w:t>
      </w:r>
    </w:p>
    <w:p w:rsidR="008175F7" w:rsidRDefault="008175F7" w:rsidP="008175F7">
      <w:pPr>
        <w:pStyle w:val="ListeParagraf"/>
        <w:numPr>
          <w:ilvl w:val="0"/>
          <w:numId w:val="13"/>
        </w:numPr>
      </w:pPr>
      <w:r>
        <w:t>Borosilikat 3.3 camdan DIN EN ISO 4788 standardına uygun olarak üretilmiş olmalıdır.</w:t>
      </w:r>
    </w:p>
    <w:p w:rsidR="008175F7" w:rsidRDefault="008175F7" w:rsidP="008175F7">
      <w:pPr>
        <w:pStyle w:val="ListeParagraf"/>
        <w:numPr>
          <w:ilvl w:val="0"/>
          <w:numId w:val="13"/>
        </w:numPr>
      </w:pPr>
      <w:r>
        <w:t>DIN/ISO Class ‘’A’’ standardına uygun olarak kalibre edilmelidir.</w:t>
      </w:r>
    </w:p>
    <w:p w:rsidR="00997B9D" w:rsidRDefault="00997B9D" w:rsidP="00997B9D">
      <w:pPr>
        <w:pStyle w:val="ListeParagraf"/>
        <w:numPr>
          <w:ilvl w:val="0"/>
          <w:numId w:val="13"/>
        </w:numPr>
      </w:pPr>
      <w:r>
        <w:t>250 ML hacimde olmalıdır.</w:t>
      </w:r>
    </w:p>
    <w:p w:rsidR="008175F7" w:rsidRDefault="008175F7" w:rsidP="00997B9D">
      <w:pPr>
        <w:pStyle w:val="ListeParagraf"/>
        <w:numPr>
          <w:ilvl w:val="0"/>
          <w:numId w:val="13"/>
        </w:numPr>
      </w:pPr>
      <w:r>
        <w:t xml:space="preserve"> Ürünün Almanya federal ölçü ve ağırlık kurallarına uygunluğunu onaylayan (‘’DEM’’)</w:t>
      </w:r>
      <w:r w:rsidR="00997B9D">
        <w:t xml:space="preserve"> </w:t>
      </w:r>
      <w:r>
        <w:t>damgasını taşımalıdır.</w:t>
      </w:r>
    </w:p>
    <w:p w:rsidR="008175F7" w:rsidRDefault="008175F7" w:rsidP="008175F7">
      <w:pPr>
        <w:pStyle w:val="ListeParagraf"/>
        <w:numPr>
          <w:ilvl w:val="0"/>
          <w:numId w:val="13"/>
        </w:numPr>
      </w:pPr>
      <w:r>
        <w:t>Otomatik robotlar tarafından</w:t>
      </w:r>
      <w:r w:rsidR="00997B9D">
        <w:t xml:space="preserve"> </w:t>
      </w:r>
      <w:r>
        <w:t>yürütülen kalibrasyon işlemi, gerçek değerin nominal değerden sapmasını önlemelidir.</w:t>
      </w:r>
    </w:p>
    <w:p w:rsidR="00997B9D" w:rsidRDefault="008175F7" w:rsidP="001B6BD6">
      <w:pPr>
        <w:pStyle w:val="ListeParagraf"/>
        <w:numPr>
          <w:ilvl w:val="0"/>
          <w:numId w:val="13"/>
        </w:numPr>
      </w:pPr>
      <w:r>
        <w:t>Gövde üzerinde lot numarası ve uygunluk damgası basılı olmalıdır. Lot serti</w:t>
      </w:r>
      <w:r w:rsidR="00997B9D">
        <w:t>fikası teslim edilmelidir.</w:t>
      </w:r>
    </w:p>
    <w:p w:rsidR="008175F7" w:rsidRDefault="008175F7" w:rsidP="001B6BD6">
      <w:pPr>
        <w:pStyle w:val="ListeParagraf"/>
        <w:numPr>
          <w:ilvl w:val="0"/>
          <w:numId w:val="13"/>
        </w:numPr>
      </w:pPr>
      <w:r>
        <w:t>Gövde üzerindeki yazı ve işaretlerde mavi boya kullanılmış olmalıdır.</w:t>
      </w:r>
    </w:p>
    <w:p w:rsidR="00223BD5" w:rsidRDefault="00997B9D" w:rsidP="008175F7">
      <w:pPr>
        <w:pStyle w:val="ListeParagraf"/>
        <w:numPr>
          <w:ilvl w:val="0"/>
          <w:numId w:val="13"/>
        </w:numPr>
      </w:pPr>
      <w:r>
        <w:t>Dengeleme tasarımlı altı</w:t>
      </w:r>
      <w:r w:rsidR="008175F7">
        <w:t>gen taban stabilite sağlayabilmelidir</w:t>
      </w:r>
      <w:r>
        <w:t>.</w:t>
      </w:r>
    </w:p>
    <w:p w:rsidR="00997B9D" w:rsidRDefault="00997B9D" w:rsidP="00997B9D">
      <w:pPr>
        <w:pStyle w:val="ListeParagraf"/>
        <w:numPr>
          <w:ilvl w:val="0"/>
          <w:numId w:val="13"/>
        </w:numPr>
      </w:pPr>
      <w:r>
        <w:t xml:space="preserve">Laboratuvarımızda teslim edilmelidir. </w:t>
      </w:r>
    </w:p>
    <w:p w:rsidR="00997B9D" w:rsidRDefault="00997B9D" w:rsidP="00997B9D">
      <w:pPr>
        <w:pStyle w:val="ListeParagraf"/>
        <w:numPr>
          <w:ilvl w:val="0"/>
          <w:numId w:val="13"/>
        </w:numPr>
      </w:pPr>
      <w:r>
        <w:t>Teknik şartnameye tek tek cevap verilmelidir. Teknik şartnameye uymayan ürün kabul edilmeyecektir.</w:t>
      </w:r>
    </w:p>
    <w:p w:rsidR="00E438E2" w:rsidRDefault="00997B9D" w:rsidP="00E438E2">
      <w:pPr>
        <w:pStyle w:val="ListeParagraf"/>
        <w:numPr>
          <w:ilvl w:val="0"/>
          <w:numId w:val="1"/>
        </w:numPr>
        <w:rPr>
          <w:b/>
        </w:rPr>
      </w:pPr>
      <w:r w:rsidRPr="00540BB9">
        <w:rPr>
          <w:b/>
        </w:rPr>
        <w:t>Mezür Cam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Borosilikat 3.3 camdan DIN EN ISO 4788 standardına uygun olarak üretilmiş olmalıdır.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DIN/ISO Class ‘’A’’ standardına uygun olarak kalibre edilmelidir.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500 ML hacimde olmalıdır.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 xml:space="preserve"> Ürünün Almanya federal ölçü ve ağırlık kurallarına uygunluğunu onaylayan (‘’DEM’’) damgasını taşımalıdır.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Otomatik robotlar tarafından yürütülen kalibrasyon işlemi, gerçek değerin nominal değerden sapmasını önlemelidir.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Gövde üzerinde lot numarası ve uygunluk damgası basılı olmalıdır. Lot sertifikası teslim edilmelidir.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Gövde üzerindeki yazı ve işaretlerde mavi boya kullanılmış olmalıdır.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lastRenderedPageBreak/>
        <w:t>Dengeleme tasarımlı altıgen taban stabilite sağlayabilmelidir.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 xml:space="preserve">Laboratuvarımızda teslim edilmelidir. </w:t>
      </w:r>
    </w:p>
    <w:p w:rsidR="00E438E2" w:rsidRDefault="00E438E2" w:rsidP="00E438E2">
      <w:pPr>
        <w:pStyle w:val="ListeParagraf"/>
        <w:numPr>
          <w:ilvl w:val="0"/>
          <w:numId w:val="13"/>
        </w:numPr>
      </w:pPr>
      <w:r>
        <w:t>Teknik şartnameye tek tek cevap verilmelidir. Teknik şartnameye uymayan ürün kabul edilmeyecektir.</w:t>
      </w:r>
    </w:p>
    <w:p w:rsidR="00E438E2" w:rsidRDefault="00E438E2" w:rsidP="00E438E2">
      <w:pPr>
        <w:pStyle w:val="ListeParagraf"/>
        <w:ind w:left="643"/>
        <w:rPr>
          <w:b/>
        </w:rPr>
      </w:pPr>
    </w:p>
    <w:p w:rsidR="00E438E2" w:rsidRDefault="00E438E2" w:rsidP="00E438E2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Cam Beher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 w:rsidRPr="0046196E">
        <w:t>Isıya ve kimyasal maddelere daya</w:t>
      </w:r>
      <w:r>
        <w:t>nıklı borosilikat camdan üreti</w:t>
      </w:r>
      <w:r w:rsidRPr="0046196E">
        <w:t>lmiş olmalıdır.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>
        <w:t>100 ML hacminde olmalıdır.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 w:rsidRPr="0046196E">
        <w:t>ISO 3819 ve DIN 12331’e uygun yüksek kalite standarlarını karşılamalıdır.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 w:rsidRPr="0046196E">
        <w:t>Derecelendirmeler, cam için özel olarak tasarlanmış beyaz boya ile yapılmalıdır.</w:t>
      </w:r>
    </w:p>
    <w:p w:rsidR="00E438E2" w:rsidRDefault="0046196E" w:rsidP="0046196E">
      <w:pPr>
        <w:pStyle w:val="ListeParagraf"/>
        <w:numPr>
          <w:ilvl w:val="0"/>
          <w:numId w:val="25"/>
        </w:numPr>
      </w:pPr>
      <w:r>
        <w:t>Beher 1</w:t>
      </w:r>
      <w:r w:rsidRPr="0046196E">
        <w:t>00 ml Hacminde olmalıdır.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>
        <w:t>Ürün Almanya federal ölçü ve ağırlık kurallarına uygunluğunu onaylayan (“H”/“DEM”) damgasını taşımalıdır.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>
        <w:t xml:space="preserve">Laboratuvarımızda teslim edilmelidir. 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>
        <w:t>Teknik şartnameye tek tek cevap verilmelidir. Teknik şartnameye uymayan ürün kabul edilmeyecektir.</w:t>
      </w:r>
    </w:p>
    <w:p w:rsidR="00E438E2" w:rsidRDefault="00E438E2" w:rsidP="00E438E2">
      <w:pPr>
        <w:pStyle w:val="ListeParagraf"/>
        <w:ind w:left="643"/>
        <w:rPr>
          <w:b/>
        </w:rPr>
      </w:pPr>
    </w:p>
    <w:p w:rsidR="00E438E2" w:rsidRPr="00E438E2" w:rsidRDefault="00E438E2" w:rsidP="00E438E2">
      <w:pPr>
        <w:pStyle w:val="ListeParagraf"/>
        <w:numPr>
          <w:ilvl w:val="0"/>
          <w:numId w:val="1"/>
        </w:numPr>
        <w:rPr>
          <w:b/>
        </w:rPr>
      </w:pPr>
      <w:r>
        <w:rPr>
          <w:b/>
        </w:rPr>
        <w:t>Cam Beher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 w:rsidRPr="0046196E">
        <w:t>Isıya ve kimyasal maddelere dayan</w:t>
      </w:r>
      <w:r>
        <w:t>ıklı borosilikat camdan üretil</w:t>
      </w:r>
      <w:r w:rsidRPr="0046196E">
        <w:t>miş olmalıdır.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>
        <w:t>250 ML hacminde olmalıdır.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 w:rsidRPr="0046196E">
        <w:t>ISO 3819 ve DIN 12331’e uygun yüksek kalite standarlarını karşılamalıdır.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 w:rsidRPr="0046196E">
        <w:t>Derecelendirmeler, cam için özel olarak tasarlanmış beyaz boya ile yapılmalıdır.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>
        <w:t>Beher 1</w:t>
      </w:r>
      <w:r w:rsidRPr="0046196E">
        <w:t>00 ml Hacminde olmalıdır.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>
        <w:t>Ürün Almanya federal ölçü ve ağırlık kurallarına uygunluğunu onaylayan (“H”/“DEM”) damgasını taşımalıdır.</w:t>
      </w:r>
    </w:p>
    <w:p w:rsidR="0046196E" w:rsidRDefault="0046196E" w:rsidP="0046196E">
      <w:pPr>
        <w:pStyle w:val="ListeParagraf"/>
        <w:numPr>
          <w:ilvl w:val="0"/>
          <w:numId w:val="25"/>
        </w:numPr>
      </w:pPr>
      <w:r>
        <w:t xml:space="preserve">Laboratuvarımızda teslim edilmelidir. </w:t>
      </w:r>
    </w:p>
    <w:p w:rsidR="0046196E" w:rsidRPr="0046196E" w:rsidRDefault="0046196E" w:rsidP="0046196E">
      <w:pPr>
        <w:pStyle w:val="ListeParagraf"/>
        <w:numPr>
          <w:ilvl w:val="0"/>
          <w:numId w:val="25"/>
        </w:numPr>
      </w:pPr>
      <w:r>
        <w:t>Teknik şartnameye tek tek cevap verilmelidir. Teknik şartnameye uymayan ürün kabul edilmeyecektir.</w:t>
      </w:r>
    </w:p>
    <w:p w:rsidR="00E438E2" w:rsidRDefault="00E438E2" w:rsidP="00E438E2">
      <w:pPr>
        <w:pStyle w:val="ListeParagraf"/>
      </w:pPr>
    </w:p>
    <w:p w:rsidR="00997B9D" w:rsidRPr="00223BD5" w:rsidRDefault="00997B9D" w:rsidP="00997B9D">
      <w:pPr>
        <w:ind w:left="1080"/>
      </w:pPr>
    </w:p>
    <w:sectPr w:rsidR="00997B9D" w:rsidRPr="00223B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12CC" w:rsidRDefault="00F812CC" w:rsidP="001E006F">
      <w:pPr>
        <w:spacing w:after="0" w:line="240" w:lineRule="auto"/>
      </w:pPr>
      <w:r>
        <w:separator/>
      </w:r>
    </w:p>
  </w:endnote>
  <w:endnote w:type="continuationSeparator" w:id="0">
    <w:p w:rsidR="00F812CC" w:rsidRDefault="00F812CC" w:rsidP="001E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A2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12CC" w:rsidRDefault="00F812CC" w:rsidP="001E006F">
      <w:pPr>
        <w:spacing w:after="0" w:line="240" w:lineRule="auto"/>
      </w:pPr>
      <w:r>
        <w:separator/>
      </w:r>
    </w:p>
  </w:footnote>
  <w:footnote w:type="continuationSeparator" w:id="0">
    <w:p w:rsidR="00F812CC" w:rsidRDefault="00F812CC" w:rsidP="001E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472EF"/>
    <w:multiLevelType w:val="hybridMultilevel"/>
    <w:tmpl w:val="29CAB3DA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" w15:restartNumberingAfterBreak="0">
    <w:nsid w:val="10833701"/>
    <w:multiLevelType w:val="hybridMultilevel"/>
    <w:tmpl w:val="AD8C5744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2" w15:restartNumberingAfterBreak="0">
    <w:nsid w:val="17392340"/>
    <w:multiLevelType w:val="hybridMultilevel"/>
    <w:tmpl w:val="22325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40182C"/>
    <w:multiLevelType w:val="hybridMultilevel"/>
    <w:tmpl w:val="18781E6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AB63C58"/>
    <w:multiLevelType w:val="hybridMultilevel"/>
    <w:tmpl w:val="90FCA7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B755AEA"/>
    <w:multiLevelType w:val="hybridMultilevel"/>
    <w:tmpl w:val="A99C476A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6" w15:restartNumberingAfterBreak="0">
    <w:nsid w:val="3A0B6D0E"/>
    <w:multiLevelType w:val="hybridMultilevel"/>
    <w:tmpl w:val="F1F85D7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A382504"/>
    <w:multiLevelType w:val="hybridMultilevel"/>
    <w:tmpl w:val="7DB62C0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B3527DF"/>
    <w:multiLevelType w:val="hybridMultilevel"/>
    <w:tmpl w:val="53B0FAC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D1055AB"/>
    <w:multiLevelType w:val="hybridMultilevel"/>
    <w:tmpl w:val="5BB25150"/>
    <w:lvl w:ilvl="0" w:tplc="2F923D92">
      <w:start w:val="1"/>
      <w:numFmt w:val="decimal"/>
      <w:lvlText w:val="%1."/>
      <w:lvlJc w:val="left"/>
      <w:pPr>
        <w:ind w:left="643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3B4567"/>
    <w:multiLevelType w:val="hybridMultilevel"/>
    <w:tmpl w:val="7AAA6FD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DD30845"/>
    <w:multiLevelType w:val="hybridMultilevel"/>
    <w:tmpl w:val="FDECE49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2B614DB"/>
    <w:multiLevelType w:val="hybridMultilevel"/>
    <w:tmpl w:val="88CC7AE6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3" w15:restartNumberingAfterBreak="0">
    <w:nsid w:val="54DC5109"/>
    <w:multiLevelType w:val="hybridMultilevel"/>
    <w:tmpl w:val="2D1CD63E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4" w15:restartNumberingAfterBreak="0">
    <w:nsid w:val="5D3F01C5"/>
    <w:multiLevelType w:val="hybridMultilevel"/>
    <w:tmpl w:val="FDBA6CA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20B7F19"/>
    <w:multiLevelType w:val="hybridMultilevel"/>
    <w:tmpl w:val="66C6269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2577B57"/>
    <w:multiLevelType w:val="hybridMultilevel"/>
    <w:tmpl w:val="F55EC1D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38A6014"/>
    <w:multiLevelType w:val="hybridMultilevel"/>
    <w:tmpl w:val="41407E7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B233FF"/>
    <w:multiLevelType w:val="hybridMultilevel"/>
    <w:tmpl w:val="E94CA33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F8050CF"/>
    <w:multiLevelType w:val="hybridMultilevel"/>
    <w:tmpl w:val="AF303BE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1" w15:restartNumberingAfterBreak="0">
    <w:nsid w:val="772F1A21"/>
    <w:multiLevelType w:val="hybridMultilevel"/>
    <w:tmpl w:val="18FE45E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8052DFF"/>
    <w:multiLevelType w:val="hybridMultilevel"/>
    <w:tmpl w:val="BC28D99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A542CFA"/>
    <w:multiLevelType w:val="hybridMultilevel"/>
    <w:tmpl w:val="7E2CE096"/>
    <w:lvl w:ilvl="0" w:tplc="041F000F">
      <w:start w:val="1"/>
      <w:numFmt w:val="decimal"/>
      <w:lvlText w:val="%1."/>
      <w:lvlJc w:val="left"/>
      <w:pPr>
        <w:ind w:left="2160" w:hanging="360"/>
      </w:pPr>
    </w:lvl>
    <w:lvl w:ilvl="1" w:tplc="041F0019" w:tentative="1">
      <w:start w:val="1"/>
      <w:numFmt w:val="lowerLetter"/>
      <w:lvlText w:val="%2."/>
      <w:lvlJc w:val="left"/>
      <w:pPr>
        <w:ind w:left="2880" w:hanging="360"/>
      </w:pPr>
    </w:lvl>
    <w:lvl w:ilvl="2" w:tplc="041F001B" w:tentative="1">
      <w:start w:val="1"/>
      <w:numFmt w:val="lowerRoman"/>
      <w:lvlText w:val="%3."/>
      <w:lvlJc w:val="right"/>
      <w:pPr>
        <w:ind w:left="3600" w:hanging="180"/>
      </w:pPr>
    </w:lvl>
    <w:lvl w:ilvl="3" w:tplc="041F000F" w:tentative="1">
      <w:start w:val="1"/>
      <w:numFmt w:val="decimal"/>
      <w:lvlText w:val="%4."/>
      <w:lvlJc w:val="left"/>
      <w:pPr>
        <w:ind w:left="4320" w:hanging="360"/>
      </w:pPr>
    </w:lvl>
    <w:lvl w:ilvl="4" w:tplc="041F0019" w:tentative="1">
      <w:start w:val="1"/>
      <w:numFmt w:val="lowerLetter"/>
      <w:lvlText w:val="%5."/>
      <w:lvlJc w:val="left"/>
      <w:pPr>
        <w:ind w:left="5040" w:hanging="360"/>
      </w:pPr>
    </w:lvl>
    <w:lvl w:ilvl="5" w:tplc="041F001B" w:tentative="1">
      <w:start w:val="1"/>
      <w:numFmt w:val="lowerRoman"/>
      <w:lvlText w:val="%6."/>
      <w:lvlJc w:val="right"/>
      <w:pPr>
        <w:ind w:left="5760" w:hanging="180"/>
      </w:pPr>
    </w:lvl>
    <w:lvl w:ilvl="6" w:tplc="041F000F" w:tentative="1">
      <w:start w:val="1"/>
      <w:numFmt w:val="decimal"/>
      <w:lvlText w:val="%7."/>
      <w:lvlJc w:val="left"/>
      <w:pPr>
        <w:ind w:left="6480" w:hanging="360"/>
      </w:pPr>
    </w:lvl>
    <w:lvl w:ilvl="7" w:tplc="041F0019" w:tentative="1">
      <w:start w:val="1"/>
      <w:numFmt w:val="lowerLetter"/>
      <w:lvlText w:val="%8."/>
      <w:lvlJc w:val="left"/>
      <w:pPr>
        <w:ind w:left="7200" w:hanging="360"/>
      </w:pPr>
    </w:lvl>
    <w:lvl w:ilvl="8" w:tplc="041F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 w15:restartNumberingAfterBreak="0">
    <w:nsid w:val="7B8D1939"/>
    <w:multiLevelType w:val="hybridMultilevel"/>
    <w:tmpl w:val="47701F1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D32378D"/>
    <w:multiLevelType w:val="hybridMultilevel"/>
    <w:tmpl w:val="B8F8B0E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19"/>
  </w:num>
  <w:num w:numId="4">
    <w:abstractNumId w:val="6"/>
  </w:num>
  <w:num w:numId="5">
    <w:abstractNumId w:val="7"/>
  </w:num>
  <w:num w:numId="6">
    <w:abstractNumId w:val="25"/>
  </w:num>
  <w:num w:numId="7">
    <w:abstractNumId w:val="3"/>
  </w:num>
  <w:num w:numId="8">
    <w:abstractNumId w:val="10"/>
  </w:num>
  <w:num w:numId="9">
    <w:abstractNumId w:val="4"/>
  </w:num>
  <w:num w:numId="10">
    <w:abstractNumId w:val="14"/>
  </w:num>
  <w:num w:numId="11">
    <w:abstractNumId w:val="22"/>
  </w:num>
  <w:num w:numId="12">
    <w:abstractNumId w:val="16"/>
  </w:num>
  <w:num w:numId="13">
    <w:abstractNumId w:val="24"/>
  </w:num>
  <w:num w:numId="14">
    <w:abstractNumId w:val="15"/>
  </w:num>
  <w:num w:numId="15">
    <w:abstractNumId w:val="2"/>
  </w:num>
  <w:num w:numId="16">
    <w:abstractNumId w:val="21"/>
  </w:num>
  <w:num w:numId="17">
    <w:abstractNumId w:val="12"/>
  </w:num>
  <w:num w:numId="18">
    <w:abstractNumId w:val="1"/>
  </w:num>
  <w:num w:numId="19">
    <w:abstractNumId w:val="8"/>
  </w:num>
  <w:num w:numId="20">
    <w:abstractNumId w:val="11"/>
  </w:num>
  <w:num w:numId="21">
    <w:abstractNumId w:val="0"/>
  </w:num>
  <w:num w:numId="22">
    <w:abstractNumId w:val="13"/>
  </w:num>
  <w:num w:numId="23">
    <w:abstractNumId w:val="23"/>
  </w:num>
  <w:num w:numId="24">
    <w:abstractNumId w:val="17"/>
  </w:num>
  <w:num w:numId="25">
    <w:abstractNumId w:val="5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822"/>
    <w:rsid w:val="000375ED"/>
    <w:rsid w:val="00092325"/>
    <w:rsid w:val="000A7502"/>
    <w:rsid w:val="001E006F"/>
    <w:rsid w:val="00223BD5"/>
    <w:rsid w:val="002A6B48"/>
    <w:rsid w:val="002E2F3C"/>
    <w:rsid w:val="003A0401"/>
    <w:rsid w:val="003C4AB0"/>
    <w:rsid w:val="0046196E"/>
    <w:rsid w:val="00497514"/>
    <w:rsid w:val="004B25B5"/>
    <w:rsid w:val="004F0BB1"/>
    <w:rsid w:val="00540BB9"/>
    <w:rsid w:val="005D2D87"/>
    <w:rsid w:val="00613399"/>
    <w:rsid w:val="00681375"/>
    <w:rsid w:val="007C3B26"/>
    <w:rsid w:val="008175F7"/>
    <w:rsid w:val="00886860"/>
    <w:rsid w:val="008D5059"/>
    <w:rsid w:val="008F3FF8"/>
    <w:rsid w:val="00901BD8"/>
    <w:rsid w:val="00977217"/>
    <w:rsid w:val="00997B9D"/>
    <w:rsid w:val="009F3A9F"/>
    <w:rsid w:val="00AA7508"/>
    <w:rsid w:val="00B4660C"/>
    <w:rsid w:val="00B47AAD"/>
    <w:rsid w:val="00B569D0"/>
    <w:rsid w:val="00BA1AC7"/>
    <w:rsid w:val="00BC754E"/>
    <w:rsid w:val="00BC79B3"/>
    <w:rsid w:val="00C337C8"/>
    <w:rsid w:val="00CF62F2"/>
    <w:rsid w:val="00DD1111"/>
    <w:rsid w:val="00E438E2"/>
    <w:rsid w:val="00E71567"/>
    <w:rsid w:val="00E72F71"/>
    <w:rsid w:val="00E809C8"/>
    <w:rsid w:val="00EE5066"/>
    <w:rsid w:val="00EF2234"/>
    <w:rsid w:val="00F06F2F"/>
    <w:rsid w:val="00F65822"/>
    <w:rsid w:val="00F812CC"/>
    <w:rsid w:val="00FD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4A6DB3-7347-4043-9740-6B5C0104F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65822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1E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1E006F"/>
  </w:style>
  <w:style w:type="paragraph" w:styleId="AltBilgi">
    <w:name w:val="footer"/>
    <w:basedOn w:val="Normal"/>
    <w:link w:val="AltBilgiChar"/>
    <w:uiPriority w:val="99"/>
    <w:unhideWhenUsed/>
    <w:rsid w:val="001E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1E006F"/>
  </w:style>
  <w:style w:type="paragraph" w:styleId="NormalWeb">
    <w:name w:val="Normal (Web)"/>
    <w:basedOn w:val="Normal"/>
    <w:uiPriority w:val="99"/>
    <w:unhideWhenUsed/>
    <w:rsid w:val="00223B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AA750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7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8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6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56430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96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2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980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68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79053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32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5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629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352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05373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1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3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937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9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5</Pages>
  <Words>1423</Words>
  <Characters>8116</Characters>
  <Application>Microsoft Office Word</Application>
  <DocSecurity>0</DocSecurity>
  <Lines>67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9520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Server1</dc:creator>
  <cp:keywords/>
  <dc:description/>
  <cp:lastModifiedBy>PC</cp:lastModifiedBy>
  <cp:revision>1</cp:revision>
  <cp:lastPrinted>2024-11-18T08:56:00Z</cp:lastPrinted>
  <dcterms:created xsi:type="dcterms:W3CDTF">2024-11-15T06:23:00Z</dcterms:created>
  <dcterms:modified xsi:type="dcterms:W3CDTF">2025-02-12T11:52:00Z</dcterms:modified>
</cp:coreProperties>
</file>